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5C6F" w:rsidRPr="00CB4415" w:rsidRDefault="005D2C7B" w:rsidP="000A5C6F">
      <w:pPr>
        <w:pStyle w:val="Default"/>
        <w:jc w:val="center"/>
        <w:rPr>
          <w:rFonts w:ascii="Garamond" w:hAnsi="Garamond" w:cs="TTE11A1D78t00"/>
          <w:b/>
          <w:color w:val="auto"/>
        </w:rPr>
      </w:pPr>
      <w:r>
        <w:rPr>
          <w:rFonts w:ascii="Garamond" w:hAnsi="Garamond" w:cs="TTE11A1D78t00"/>
          <w:b/>
          <w:color w:val="auto"/>
          <w:sz w:val="28"/>
          <w:szCs w:val="28"/>
        </w:rPr>
        <w:t>ACADEMIC DIRECTOR</w:t>
      </w:r>
    </w:p>
    <w:p w:rsidR="008A6B8A" w:rsidRDefault="008A6B8A" w:rsidP="008A6B8A">
      <w:pPr>
        <w:spacing w:before="240"/>
        <w:rPr>
          <w:b/>
        </w:rPr>
      </w:pPr>
      <w:r>
        <w:rPr>
          <w:b/>
        </w:rPr>
        <w:t>The College</w:t>
      </w:r>
    </w:p>
    <w:p w:rsidR="008A6B8A" w:rsidRDefault="008A6B8A" w:rsidP="008A6B8A">
      <w:pPr>
        <w:spacing w:before="120"/>
        <w:rPr>
          <w:szCs w:val="24"/>
        </w:rPr>
      </w:pPr>
      <w:r>
        <w:rPr>
          <w:szCs w:val="24"/>
        </w:rPr>
        <w:t>The Sydney College of Divinity is a Higher Education Provider of accredited degrees,</w:t>
      </w:r>
      <w:r w:rsidR="00AF0616">
        <w:rPr>
          <w:szCs w:val="24"/>
        </w:rPr>
        <w:t xml:space="preserve"> functioning as</w:t>
      </w:r>
      <w:r>
        <w:rPr>
          <w:szCs w:val="24"/>
        </w:rPr>
        <w:t xml:space="preserve"> a consortium of Member Institutions that deliver </w:t>
      </w:r>
      <w:r w:rsidR="00195D9A">
        <w:rPr>
          <w:szCs w:val="24"/>
        </w:rPr>
        <w:t>coursework degrees in English</w:t>
      </w:r>
      <w:r w:rsidR="00AF0616">
        <w:rPr>
          <w:szCs w:val="24"/>
        </w:rPr>
        <w:t>, while r</w:t>
      </w:r>
      <w:r>
        <w:rPr>
          <w:szCs w:val="24"/>
        </w:rPr>
        <w:t xml:space="preserve">esearch degrees and coursework degrees in Korean are delivered centrally. Website: </w:t>
      </w:r>
      <w:hyperlink r:id="rId8" w:history="1">
        <w:r>
          <w:rPr>
            <w:rStyle w:val="Hyperlink"/>
            <w:szCs w:val="24"/>
          </w:rPr>
          <w:t>scd.edu.au</w:t>
        </w:r>
      </w:hyperlink>
      <w:r>
        <w:rPr>
          <w:szCs w:val="24"/>
        </w:rPr>
        <w:t>.</w:t>
      </w:r>
    </w:p>
    <w:p w:rsidR="000A5C6F" w:rsidRDefault="005D2C7B" w:rsidP="003D04BF">
      <w:pPr>
        <w:pStyle w:val="Default"/>
        <w:spacing w:before="120"/>
        <w:rPr>
          <w:rFonts w:ascii="Garamond" w:hAnsi="Garamond"/>
          <w:b/>
          <w:color w:val="auto"/>
        </w:rPr>
      </w:pPr>
      <w:r>
        <w:rPr>
          <w:rFonts w:ascii="Garamond" w:hAnsi="Garamond"/>
          <w:b/>
          <w:color w:val="auto"/>
        </w:rPr>
        <w:t>The Position</w:t>
      </w:r>
    </w:p>
    <w:p w:rsidR="005D2C7B" w:rsidRDefault="005D2C7B" w:rsidP="005D2C7B">
      <w:pPr>
        <w:pStyle w:val="Default"/>
        <w:spacing w:before="120"/>
        <w:rPr>
          <w:rFonts w:ascii="Garamond" w:hAnsi="Garamond"/>
        </w:rPr>
      </w:pPr>
      <w:r w:rsidRPr="005D2C7B">
        <w:rPr>
          <w:rFonts w:ascii="Garamond" w:hAnsi="Garamond"/>
        </w:rPr>
        <w:t xml:space="preserve">The </w:t>
      </w:r>
      <w:r>
        <w:rPr>
          <w:rFonts w:ascii="Garamond" w:hAnsi="Garamond"/>
        </w:rPr>
        <w:t xml:space="preserve">Academic Director provides academic </w:t>
      </w:r>
      <w:r w:rsidR="00F73530">
        <w:rPr>
          <w:rFonts w:ascii="Garamond" w:hAnsi="Garamond"/>
        </w:rPr>
        <w:t xml:space="preserve">support to the Dean </w:t>
      </w:r>
      <w:r w:rsidR="00CB3427">
        <w:rPr>
          <w:rFonts w:ascii="Garamond" w:hAnsi="Garamond"/>
        </w:rPr>
        <w:t xml:space="preserve">and Academic Board </w:t>
      </w:r>
      <w:r w:rsidR="00C210A7">
        <w:rPr>
          <w:rFonts w:ascii="Garamond" w:hAnsi="Garamond"/>
        </w:rPr>
        <w:t xml:space="preserve">by exercising </w:t>
      </w:r>
      <w:r w:rsidR="00F73530">
        <w:rPr>
          <w:rFonts w:ascii="Garamond" w:hAnsi="Garamond"/>
        </w:rPr>
        <w:t>leadership in academic matters, including</w:t>
      </w:r>
      <w:r w:rsidR="00F73530" w:rsidRPr="00F73530">
        <w:rPr>
          <w:rFonts w:ascii="Garamond" w:hAnsi="Garamond"/>
        </w:rPr>
        <w:t xml:space="preserve"> </w:t>
      </w:r>
      <w:r w:rsidR="008E299A">
        <w:rPr>
          <w:rFonts w:ascii="Garamond" w:hAnsi="Garamond"/>
        </w:rPr>
        <w:t>coursework curriculum</w:t>
      </w:r>
      <w:r w:rsidR="00F73530" w:rsidRPr="005D2C7B">
        <w:rPr>
          <w:rFonts w:ascii="Garamond" w:hAnsi="Garamond"/>
        </w:rPr>
        <w:t xml:space="preserve"> development</w:t>
      </w:r>
      <w:r w:rsidR="008E299A">
        <w:rPr>
          <w:rFonts w:ascii="Garamond" w:hAnsi="Garamond"/>
        </w:rPr>
        <w:t xml:space="preserve"> and review</w:t>
      </w:r>
      <w:r w:rsidR="00F73530" w:rsidRPr="005D2C7B">
        <w:rPr>
          <w:rFonts w:ascii="Garamond" w:hAnsi="Garamond"/>
        </w:rPr>
        <w:t>, compliance</w:t>
      </w:r>
      <w:r w:rsidR="00704814">
        <w:rPr>
          <w:rFonts w:ascii="Garamond" w:hAnsi="Garamond"/>
        </w:rPr>
        <w:t xml:space="preserve"> and quality assurance</w:t>
      </w:r>
      <w:r w:rsidR="00F73530" w:rsidRPr="005D2C7B">
        <w:rPr>
          <w:rFonts w:ascii="Garamond" w:hAnsi="Garamond"/>
        </w:rPr>
        <w:t>, academic achievement tracking and analytics</w:t>
      </w:r>
      <w:r w:rsidR="009D71DD">
        <w:rPr>
          <w:rFonts w:ascii="Garamond" w:hAnsi="Garamond"/>
        </w:rPr>
        <w:t>,</w:t>
      </w:r>
      <w:r w:rsidR="00F73530" w:rsidRPr="005D2C7B">
        <w:rPr>
          <w:rFonts w:ascii="Garamond" w:hAnsi="Garamond"/>
        </w:rPr>
        <w:t xml:space="preserve"> and competitor analysis</w:t>
      </w:r>
      <w:r w:rsidR="009D71DD">
        <w:rPr>
          <w:rFonts w:ascii="Garamond" w:hAnsi="Garamond"/>
        </w:rPr>
        <w:t>.</w:t>
      </w:r>
    </w:p>
    <w:p w:rsidR="005D2C7B" w:rsidRPr="00363476" w:rsidRDefault="005D2C7B" w:rsidP="005D2C7B">
      <w:pPr>
        <w:spacing w:before="120"/>
      </w:pPr>
      <w:r>
        <w:t xml:space="preserve">The position </w:t>
      </w:r>
      <w:r w:rsidR="00CB3427">
        <w:t>is</w:t>
      </w:r>
      <w:r>
        <w:t xml:space="preserve"> full-time and is based</w:t>
      </w:r>
      <w:r w:rsidRPr="001A03CE">
        <w:t xml:space="preserve"> </w:t>
      </w:r>
      <w:r w:rsidRPr="00363476">
        <w:t>in the Office of the Dean.</w:t>
      </w:r>
      <w:r>
        <w:t xml:space="preserve"> The s</w:t>
      </w:r>
      <w:r w:rsidRPr="00363476">
        <w:t xml:space="preserve">tarting salary </w:t>
      </w:r>
      <w:r>
        <w:t xml:space="preserve">is </w:t>
      </w:r>
      <w:r w:rsidR="00950417">
        <w:t>$</w:t>
      </w:r>
      <w:r w:rsidR="007C3F2F">
        <w:t>95,929 pa</w:t>
      </w:r>
      <w:r w:rsidR="00950417">
        <w:t xml:space="preserve"> to </w:t>
      </w:r>
      <w:r w:rsidR="00950417" w:rsidRPr="00950417">
        <w:rPr>
          <w:szCs w:val="24"/>
        </w:rPr>
        <w:t>$97,867</w:t>
      </w:r>
      <w:r w:rsidR="007C3F2F">
        <w:rPr>
          <w:szCs w:val="24"/>
        </w:rPr>
        <w:t xml:space="preserve"> </w:t>
      </w:r>
      <w:proofErr w:type="spellStart"/>
      <w:r w:rsidRPr="00950417">
        <w:t>pa</w:t>
      </w:r>
      <w:proofErr w:type="spellEnd"/>
      <w:r w:rsidRPr="00950417">
        <w:t xml:space="preserve"> full-time </w:t>
      </w:r>
      <w:r w:rsidR="000C13AB" w:rsidRPr="00950417">
        <w:t xml:space="preserve">(plus employer contribution of 9.5% for superannuation) </w:t>
      </w:r>
      <w:r w:rsidRPr="00950417">
        <w:t>depending</w:t>
      </w:r>
      <w:r>
        <w:t xml:space="preserve"> on qualifications and experience,</w:t>
      </w:r>
      <w:r w:rsidRPr="00363476">
        <w:t xml:space="preserve"> with an initial three-year contract.</w:t>
      </w:r>
    </w:p>
    <w:p w:rsidR="005D2C7B" w:rsidRPr="00363476" w:rsidRDefault="005D2C7B" w:rsidP="005D2C7B">
      <w:pPr>
        <w:spacing w:before="120"/>
      </w:pPr>
      <w:r>
        <w:t>The person appointed will be expected to</w:t>
      </w:r>
      <w:r w:rsidRPr="00363476">
        <w:t xml:space="preserve"> start </w:t>
      </w:r>
      <w:r w:rsidR="007C3F2F">
        <w:t>early in 2016</w:t>
      </w:r>
      <w:r w:rsidRPr="00363476">
        <w:t>.</w:t>
      </w:r>
    </w:p>
    <w:p w:rsidR="00024FBA" w:rsidRDefault="00024FBA" w:rsidP="005D2C7B">
      <w:pPr>
        <w:pStyle w:val="Default"/>
        <w:spacing w:before="120"/>
        <w:rPr>
          <w:rFonts w:ascii="Garamond" w:hAnsi="Garamond" w:cs="TTE11B84C0t00"/>
          <w:b/>
        </w:rPr>
      </w:pPr>
      <w:r>
        <w:rPr>
          <w:rFonts w:ascii="Garamond" w:hAnsi="Garamond" w:cs="TTE11B84C0t00"/>
          <w:b/>
        </w:rPr>
        <w:t>Reporting</w:t>
      </w:r>
    </w:p>
    <w:p w:rsidR="00024FBA" w:rsidRDefault="00024FBA" w:rsidP="005D2C7B">
      <w:pPr>
        <w:pStyle w:val="Default"/>
        <w:spacing w:before="120"/>
        <w:rPr>
          <w:rFonts w:ascii="Garamond" w:hAnsi="Garamond"/>
        </w:rPr>
      </w:pPr>
      <w:r w:rsidRPr="00024FBA">
        <w:rPr>
          <w:rFonts w:ascii="Garamond" w:hAnsi="Garamond" w:cs="TTE11B84C0t00"/>
        </w:rPr>
        <w:t>Reporting (</w:t>
      </w:r>
      <w:proofErr w:type="spellStart"/>
      <w:r w:rsidRPr="00024FBA">
        <w:rPr>
          <w:rFonts w:ascii="Garamond" w:hAnsi="Garamond" w:cs="TTE11B84C0t00"/>
        </w:rPr>
        <w:t>i</w:t>
      </w:r>
      <w:proofErr w:type="spellEnd"/>
      <w:r w:rsidRPr="00024FBA">
        <w:rPr>
          <w:rFonts w:ascii="Garamond" w:hAnsi="Garamond" w:cs="TTE11B84C0t00"/>
        </w:rPr>
        <w:t>) to the Dean</w:t>
      </w:r>
      <w:r w:rsidR="007C3F2F">
        <w:rPr>
          <w:rFonts w:ascii="Garamond" w:hAnsi="Garamond" w:cs="TTE11B84C0t00"/>
        </w:rPr>
        <w:t>,</w:t>
      </w:r>
      <w:r w:rsidRPr="00024FBA">
        <w:rPr>
          <w:rFonts w:ascii="Garamond" w:hAnsi="Garamond" w:cs="TTE11B84C0t00"/>
        </w:rPr>
        <w:t xml:space="preserve"> </w:t>
      </w:r>
      <w:r w:rsidRPr="00024FBA">
        <w:rPr>
          <w:rFonts w:ascii="Garamond" w:hAnsi="Garamond"/>
        </w:rPr>
        <w:t xml:space="preserve">(ii) the </w:t>
      </w:r>
      <w:r w:rsidR="000D0F8E">
        <w:rPr>
          <w:rFonts w:ascii="Garamond" w:hAnsi="Garamond"/>
        </w:rPr>
        <w:t>Academic Board</w:t>
      </w:r>
      <w:r w:rsidR="007C3F2F">
        <w:rPr>
          <w:rFonts w:ascii="Garamond" w:hAnsi="Garamond"/>
        </w:rPr>
        <w:t>,</w:t>
      </w:r>
      <w:r w:rsidRPr="00024FBA">
        <w:rPr>
          <w:rFonts w:ascii="Garamond" w:hAnsi="Garamond"/>
        </w:rPr>
        <w:t xml:space="preserve"> and (iii) the </w:t>
      </w:r>
      <w:r w:rsidR="005E5FA3">
        <w:rPr>
          <w:rFonts w:ascii="Garamond" w:hAnsi="Garamond"/>
        </w:rPr>
        <w:t xml:space="preserve">Member Institution </w:t>
      </w:r>
      <w:r w:rsidRPr="00024FBA">
        <w:rPr>
          <w:rFonts w:ascii="Garamond" w:hAnsi="Garamond"/>
        </w:rPr>
        <w:t xml:space="preserve">Principals </w:t>
      </w:r>
      <w:r w:rsidR="007C3F2F">
        <w:rPr>
          <w:rFonts w:ascii="Garamond" w:hAnsi="Garamond"/>
        </w:rPr>
        <w:t xml:space="preserve">in particular situations </w:t>
      </w:r>
      <w:r w:rsidRPr="00024FBA">
        <w:rPr>
          <w:rFonts w:ascii="Garamond" w:hAnsi="Garamond"/>
        </w:rPr>
        <w:t>as requested</w:t>
      </w:r>
      <w:r w:rsidR="000D0F8E">
        <w:rPr>
          <w:rFonts w:ascii="Garamond" w:hAnsi="Garamond"/>
        </w:rPr>
        <w:t>.</w:t>
      </w:r>
    </w:p>
    <w:p w:rsidR="00AD308B" w:rsidRPr="00363476" w:rsidRDefault="00AD308B" w:rsidP="00AD308B">
      <w:pPr>
        <w:spacing w:before="240"/>
        <w:rPr>
          <w:b/>
        </w:rPr>
      </w:pPr>
      <w:r w:rsidRPr="00363476">
        <w:rPr>
          <w:b/>
        </w:rPr>
        <w:t>Qualifications and Experience</w:t>
      </w:r>
    </w:p>
    <w:p w:rsidR="00AD308B" w:rsidRPr="00AD308B" w:rsidRDefault="00AD308B" w:rsidP="005D2C7B">
      <w:pPr>
        <w:pStyle w:val="Default"/>
        <w:spacing w:before="120"/>
        <w:rPr>
          <w:rFonts w:ascii="Garamond" w:hAnsi="Garamond" w:cs="TTE11B84C0t00"/>
        </w:rPr>
      </w:pPr>
      <w:r>
        <w:rPr>
          <w:rFonts w:ascii="Garamond" w:hAnsi="Garamond" w:cs="TTE11B84C0t00"/>
        </w:rPr>
        <w:t xml:space="preserve">A </w:t>
      </w:r>
      <w:r w:rsidR="00FF72F0">
        <w:rPr>
          <w:rFonts w:ascii="Garamond" w:hAnsi="Garamond" w:cs="TTE11B84C0t00"/>
        </w:rPr>
        <w:t xml:space="preserve">research </w:t>
      </w:r>
      <w:r>
        <w:rPr>
          <w:rFonts w:ascii="Garamond" w:hAnsi="Garamond" w:cs="TTE11B84C0t00"/>
        </w:rPr>
        <w:t xml:space="preserve">doctorate in </w:t>
      </w:r>
      <w:r w:rsidR="00EC5747">
        <w:rPr>
          <w:rFonts w:ascii="Garamond" w:hAnsi="Garamond" w:cs="TTE11B84C0t00"/>
        </w:rPr>
        <w:t>Education</w:t>
      </w:r>
      <w:r w:rsidR="007A00D9">
        <w:rPr>
          <w:rFonts w:ascii="Garamond" w:hAnsi="Garamond" w:cs="TTE11B84C0t00"/>
        </w:rPr>
        <w:t xml:space="preserve"> or </w:t>
      </w:r>
      <w:r w:rsidR="00F56247">
        <w:rPr>
          <w:rFonts w:ascii="Garamond" w:hAnsi="Garamond" w:cs="TTE11B84C0t00"/>
        </w:rPr>
        <w:t xml:space="preserve">Theology or </w:t>
      </w:r>
      <w:r w:rsidR="0067686E">
        <w:rPr>
          <w:rFonts w:ascii="Garamond" w:hAnsi="Garamond" w:cs="TTE11B84C0t00"/>
        </w:rPr>
        <w:t>a related</w:t>
      </w:r>
      <w:r w:rsidR="007A00D9">
        <w:rPr>
          <w:rFonts w:ascii="Garamond" w:hAnsi="Garamond" w:cs="TTE11B84C0t00"/>
        </w:rPr>
        <w:t xml:space="preserve"> area</w:t>
      </w:r>
      <w:r w:rsidR="00EC5747">
        <w:rPr>
          <w:rFonts w:ascii="Garamond" w:hAnsi="Garamond" w:cs="TTE11B84C0t00"/>
        </w:rPr>
        <w:t xml:space="preserve">, with strong academic experience similar to that expected of a university Level </w:t>
      </w:r>
      <w:r w:rsidR="00216B4A">
        <w:rPr>
          <w:rFonts w:ascii="Garamond" w:hAnsi="Garamond" w:cs="TTE11B84C0t00"/>
        </w:rPr>
        <w:t>C</w:t>
      </w:r>
      <w:r w:rsidR="00EC5747">
        <w:rPr>
          <w:rFonts w:ascii="Garamond" w:hAnsi="Garamond" w:cs="TTE11B84C0t00"/>
        </w:rPr>
        <w:t xml:space="preserve"> </w:t>
      </w:r>
      <w:r w:rsidR="00216B4A">
        <w:rPr>
          <w:rFonts w:ascii="Garamond" w:hAnsi="Garamond" w:cs="TTE11B84C0t00"/>
        </w:rPr>
        <w:t xml:space="preserve">or D </w:t>
      </w:r>
      <w:r w:rsidR="00EC5747">
        <w:rPr>
          <w:rFonts w:ascii="Garamond" w:hAnsi="Garamond" w:cs="TTE11B84C0t00"/>
        </w:rPr>
        <w:t>academic, including experience in academic planning and administration</w:t>
      </w:r>
      <w:r w:rsidR="00216B4A">
        <w:rPr>
          <w:rFonts w:ascii="Garamond" w:hAnsi="Garamond" w:cs="TTE11B84C0t00"/>
        </w:rPr>
        <w:t>,</w:t>
      </w:r>
      <w:r w:rsidR="00EC5747">
        <w:rPr>
          <w:rFonts w:ascii="Garamond" w:hAnsi="Garamond" w:cs="TTE11B84C0t00"/>
        </w:rPr>
        <w:t xml:space="preserve"> curriculum development</w:t>
      </w:r>
      <w:r w:rsidR="00216B4A">
        <w:rPr>
          <w:rFonts w:ascii="Garamond" w:hAnsi="Garamond" w:cs="TTE11B84C0t00"/>
        </w:rPr>
        <w:t>, and learning and teaching matters.</w:t>
      </w:r>
    </w:p>
    <w:p w:rsidR="00AD308B" w:rsidRDefault="00AD308B" w:rsidP="00AD308B">
      <w:pPr>
        <w:spacing w:before="120"/>
      </w:pPr>
      <w:r w:rsidRPr="00363476">
        <w:t>The person appointed will support the Christian mission of the College and work cooperatively with others in an ecumenical context.</w:t>
      </w:r>
    </w:p>
    <w:p w:rsidR="000A5C6F" w:rsidRPr="00024FBA" w:rsidRDefault="00C210A7" w:rsidP="003E5658">
      <w:pPr>
        <w:pStyle w:val="Default"/>
        <w:spacing w:before="240"/>
        <w:rPr>
          <w:rFonts w:ascii="Garamond" w:hAnsi="Garamond" w:cs="TTE11B84C0t00"/>
          <w:b/>
        </w:rPr>
      </w:pPr>
      <w:r>
        <w:rPr>
          <w:rFonts w:ascii="Garamond" w:hAnsi="Garamond" w:cs="TTE11B84C0t00"/>
          <w:b/>
        </w:rPr>
        <w:t>Duties</w:t>
      </w:r>
    </w:p>
    <w:p w:rsidR="003D1ADB" w:rsidRDefault="003D1ADB" w:rsidP="003D1ADB">
      <w:pPr>
        <w:spacing w:before="120"/>
      </w:pPr>
      <w:r>
        <w:t>Under delegation by the Dean and working cooperatively with other key personnel, the academic leadership</w:t>
      </w:r>
      <w:r w:rsidRPr="00363476">
        <w:t xml:space="preserve"> of SCD </w:t>
      </w:r>
      <w:r>
        <w:t>and development of strategies to assist the College in achieving its academic goals and overall mission, in particular:</w:t>
      </w:r>
    </w:p>
    <w:p w:rsidR="00B61406" w:rsidRPr="00B61539" w:rsidRDefault="00B61406" w:rsidP="00B61406">
      <w:pPr>
        <w:pStyle w:val="Default"/>
        <w:numPr>
          <w:ilvl w:val="0"/>
          <w:numId w:val="28"/>
        </w:numPr>
        <w:spacing w:before="120"/>
        <w:ind w:left="547" w:hanging="547"/>
        <w:rPr>
          <w:lang w:val="en-US" w:bidi="ar-SA"/>
        </w:rPr>
      </w:pPr>
      <w:r w:rsidRPr="00533FB4">
        <w:rPr>
          <w:rFonts w:ascii="Garamond" w:hAnsi="Garamond"/>
        </w:rPr>
        <w:t xml:space="preserve">Leading the implementation, and review of the </w:t>
      </w:r>
      <w:r w:rsidR="006B4872">
        <w:rPr>
          <w:rFonts w:ascii="Garamond" w:hAnsi="Garamond"/>
        </w:rPr>
        <w:t xml:space="preserve">Academic Operation and </w:t>
      </w:r>
      <w:r>
        <w:rPr>
          <w:rFonts w:ascii="Garamond" w:hAnsi="Garamond"/>
        </w:rPr>
        <w:t>Learning and Teaching Plan</w:t>
      </w:r>
      <w:r w:rsidR="006B4872">
        <w:rPr>
          <w:rFonts w:ascii="Garamond" w:hAnsi="Garamond"/>
        </w:rPr>
        <w:t>s</w:t>
      </w:r>
      <w:r>
        <w:rPr>
          <w:rFonts w:ascii="Garamond" w:hAnsi="Garamond"/>
        </w:rPr>
        <w:t xml:space="preserve"> </w:t>
      </w:r>
      <w:r w:rsidR="006B4872">
        <w:rPr>
          <w:rFonts w:ascii="Garamond" w:hAnsi="Garamond"/>
        </w:rPr>
        <w:t>within</w:t>
      </w:r>
      <w:r w:rsidRPr="00533FB4">
        <w:rPr>
          <w:rFonts w:ascii="Garamond" w:hAnsi="Garamond"/>
        </w:rPr>
        <w:t xml:space="preserve"> Strategic Plan</w:t>
      </w:r>
      <w:r w:rsidR="006B4872">
        <w:rPr>
          <w:rFonts w:ascii="Garamond" w:hAnsi="Garamond"/>
        </w:rPr>
        <w:t xml:space="preserve"> 2016-2018</w:t>
      </w:r>
      <w:r w:rsidR="00C252F4">
        <w:rPr>
          <w:rFonts w:ascii="Garamond" w:hAnsi="Garamond"/>
        </w:rPr>
        <w:t xml:space="preserve"> in consultation with relevant academic committees.</w:t>
      </w:r>
    </w:p>
    <w:p w:rsidR="00B61406" w:rsidRPr="00363476" w:rsidRDefault="00A33982" w:rsidP="008351B6">
      <w:pPr>
        <w:pStyle w:val="ListParagraph"/>
        <w:numPr>
          <w:ilvl w:val="0"/>
          <w:numId w:val="28"/>
        </w:numPr>
        <w:ind w:left="540" w:hanging="540"/>
      </w:pPr>
      <w:r>
        <w:t>In consultation with stakeholders</w:t>
      </w:r>
      <w:r w:rsidR="0090213A">
        <w:t xml:space="preserve"> </w:t>
      </w:r>
      <w:r w:rsidR="00CA009F">
        <w:t xml:space="preserve">and the Dean, </w:t>
      </w:r>
      <w:r w:rsidR="0090213A">
        <w:t xml:space="preserve">and in light of </w:t>
      </w:r>
      <w:r w:rsidR="002673A3">
        <w:t>developments in the sector</w:t>
      </w:r>
      <w:r>
        <w:t>, developing</w:t>
      </w:r>
      <w:r w:rsidR="002673A3">
        <w:t>,</w:t>
      </w:r>
      <w:r>
        <w:t xml:space="preserve"> implementing</w:t>
      </w:r>
      <w:r w:rsidR="002673A3">
        <w:t>,</w:t>
      </w:r>
      <w:r>
        <w:t xml:space="preserve"> </w:t>
      </w:r>
      <w:r w:rsidR="002673A3">
        <w:t xml:space="preserve">and evaluating </w:t>
      </w:r>
      <w:r>
        <w:t xml:space="preserve">academic programs to </w:t>
      </w:r>
      <w:r w:rsidR="00D53111">
        <w:rPr>
          <w:rFonts w:cs="TTE11B8558t00"/>
          <w:color w:val="auto"/>
        </w:rPr>
        <w:t>meet the needs of denominational and professional traditions</w:t>
      </w:r>
      <w:r w:rsidR="00D53111">
        <w:t xml:space="preserve"> and </w:t>
      </w:r>
      <w:r>
        <w:t>encourage the growth of the College.</w:t>
      </w:r>
    </w:p>
    <w:p w:rsidR="00A33982" w:rsidRDefault="00CA009F" w:rsidP="008351B6">
      <w:pPr>
        <w:pStyle w:val="CM13"/>
        <w:numPr>
          <w:ilvl w:val="0"/>
          <w:numId w:val="28"/>
        </w:numPr>
        <w:spacing w:line="240" w:lineRule="auto"/>
        <w:ind w:left="547" w:hanging="547"/>
        <w:rPr>
          <w:rFonts w:ascii="Garamond" w:hAnsi="Garamond"/>
        </w:rPr>
      </w:pPr>
      <w:r>
        <w:rPr>
          <w:rFonts w:ascii="Garamond" w:hAnsi="Garamond"/>
        </w:rPr>
        <w:t>In consultation with</w:t>
      </w:r>
      <w:r w:rsidR="00A33982" w:rsidRPr="00A33982">
        <w:rPr>
          <w:rFonts w:ascii="Garamond" w:hAnsi="Garamond"/>
        </w:rPr>
        <w:t xml:space="preserve"> the Dean</w:t>
      </w:r>
      <w:r>
        <w:rPr>
          <w:rFonts w:ascii="Garamond" w:hAnsi="Garamond"/>
        </w:rPr>
        <w:t>, providing informed advice to</w:t>
      </w:r>
      <w:r w:rsidR="00A33982" w:rsidRPr="00A33982">
        <w:rPr>
          <w:rFonts w:ascii="Garamond" w:hAnsi="Garamond"/>
        </w:rPr>
        <w:t xml:space="preserve"> </w:t>
      </w:r>
      <w:r>
        <w:rPr>
          <w:rFonts w:ascii="Garamond" w:hAnsi="Garamond"/>
        </w:rPr>
        <w:t xml:space="preserve">Academic Board </w:t>
      </w:r>
      <w:r w:rsidR="00A33982" w:rsidRPr="00A33982">
        <w:rPr>
          <w:rFonts w:ascii="Garamond" w:hAnsi="Garamond"/>
        </w:rPr>
        <w:t xml:space="preserve">regarding </w:t>
      </w:r>
      <w:r w:rsidR="00A33982">
        <w:rPr>
          <w:rFonts w:ascii="Garamond" w:hAnsi="Garamond"/>
        </w:rPr>
        <w:t>academic developments</w:t>
      </w:r>
      <w:r w:rsidR="008351B6">
        <w:rPr>
          <w:rFonts w:ascii="Garamond" w:hAnsi="Garamond"/>
        </w:rPr>
        <w:t xml:space="preserve">, </w:t>
      </w:r>
      <w:r w:rsidR="00647151">
        <w:rPr>
          <w:rFonts w:ascii="Garamond" w:hAnsi="Garamond"/>
        </w:rPr>
        <w:t xml:space="preserve">academic </w:t>
      </w:r>
      <w:r w:rsidR="007B3A10">
        <w:rPr>
          <w:rFonts w:ascii="Garamond" w:hAnsi="Garamond"/>
        </w:rPr>
        <w:t xml:space="preserve">best </w:t>
      </w:r>
      <w:r w:rsidR="008351B6">
        <w:rPr>
          <w:rFonts w:ascii="Garamond" w:hAnsi="Garamond"/>
        </w:rPr>
        <w:t>practice, and academic regulatory requirements in the Higher Education sector.</w:t>
      </w:r>
    </w:p>
    <w:p w:rsidR="008351B6" w:rsidRPr="008351B6" w:rsidRDefault="008351B6" w:rsidP="008351B6">
      <w:pPr>
        <w:pStyle w:val="Default"/>
        <w:numPr>
          <w:ilvl w:val="0"/>
          <w:numId w:val="28"/>
        </w:numPr>
        <w:ind w:left="540" w:hanging="540"/>
        <w:rPr>
          <w:rFonts w:ascii="Garamond" w:hAnsi="Garamond"/>
          <w:lang w:val="en-US" w:bidi="ar-SA"/>
        </w:rPr>
      </w:pPr>
      <w:r w:rsidRPr="008351B6">
        <w:rPr>
          <w:rFonts w:ascii="Garamond" w:hAnsi="Garamond"/>
        </w:rPr>
        <w:t xml:space="preserve">Providing informed </w:t>
      </w:r>
      <w:r>
        <w:rPr>
          <w:rFonts w:ascii="Garamond" w:hAnsi="Garamond"/>
        </w:rPr>
        <w:t>educational</w:t>
      </w:r>
      <w:r w:rsidRPr="008351B6">
        <w:rPr>
          <w:rFonts w:ascii="Garamond" w:hAnsi="Garamond"/>
        </w:rPr>
        <w:t xml:space="preserve"> risk management advice to the Dean and </w:t>
      </w:r>
      <w:r w:rsidR="00C54028">
        <w:rPr>
          <w:rFonts w:ascii="Garamond" w:hAnsi="Garamond"/>
        </w:rPr>
        <w:t xml:space="preserve">the </w:t>
      </w:r>
      <w:r w:rsidR="00075D8A">
        <w:rPr>
          <w:rFonts w:ascii="Garamond" w:hAnsi="Garamond"/>
        </w:rPr>
        <w:t>Academic</w:t>
      </w:r>
      <w:r>
        <w:rPr>
          <w:rFonts w:ascii="Garamond" w:hAnsi="Garamond"/>
        </w:rPr>
        <w:t xml:space="preserve"> Board</w:t>
      </w:r>
      <w:r w:rsidRPr="008351B6">
        <w:rPr>
          <w:rFonts w:ascii="Garamond" w:hAnsi="Garamond"/>
        </w:rPr>
        <w:t xml:space="preserve"> based on regular risk monitoring against movements in the College and the sector</w:t>
      </w:r>
      <w:r>
        <w:rPr>
          <w:rFonts w:ascii="Garamond" w:hAnsi="Garamond"/>
        </w:rPr>
        <w:t>.</w:t>
      </w:r>
    </w:p>
    <w:p w:rsidR="008351B6" w:rsidRPr="00647151" w:rsidRDefault="002124A1" w:rsidP="008351B6">
      <w:pPr>
        <w:pStyle w:val="Default"/>
        <w:numPr>
          <w:ilvl w:val="0"/>
          <w:numId w:val="28"/>
        </w:numPr>
        <w:ind w:left="540" w:hanging="540"/>
        <w:rPr>
          <w:rFonts w:ascii="Garamond" w:hAnsi="Garamond"/>
          <w:lang w:val="en-US" w:bidi="ar-SA"/>
        </w:rPr>
      </w:pPr>
      <w:r>
        <w:rPr>
          <w:rFonts w:ascii="Garamond" w:hAnsi="Garamond"/>
        </w:rPr>
        <w:t>Ongoing</w:t>
      </w:r>
      <w:r w:rsidR="008351B6" w:rsidRPr="008351B6">
        <w:rPr>
          <w:rFonts w:ascii="Garamond" w:hAnsi="Garamond"/>
        </w:rPr>
        <w:t xml:space="preserve"> development and regular review of </w:t>
      </w:r>
      <w:r>
        <w:rPr>
          <w:rFonts w:ascii="Garamond" w:hAnsi="Garamond"/>
        </w:rPr>
        <w:t>academic policies and procedures</w:t>
      </w:r>
      <w:r w:rsidR="008351B6" w:rsidRPr="008351B6">
        <w:rPr>
          <w:rFonts w:ascii="Garamond" w:hAnsi="Garamond"/>
        </w:rPr>
        <w:t xml:space="preserve"> to ensure a </w:t>
      </w:r>
      <w:r w:rsidR="001000EC">
        <w:rPr>
          <w:rFonts w:ascii="Garamond" w:hAnsi="Garamond"/>
        </w:rPr>
        <w:t>robust and</w:t>
      </w:r>
      <w:r w:rsidR="00503EDC">
        <w:rPr>
          <w:rFonts w:ascii="Garamond" w:hAnsi="Garamond"/>
        </w:rPr>
        <w:t xml:space="preserve"> accessible</w:t>
      </w:r>
      <w:r w:rsidR="008351B6" w:rsidRPr="008351B6">
        <w:rPr>
          <w:rFonts w:ascii="Garamond" w:hAnsi="Garamond"/>
        </w:rPr>
        <w:t xml:space="preserve"> framework for decision-making</w:t>
      </w:r>
      <w:r w:rsidR="00647151">
        <w:rPr>
          <w:rFonts w:ascii="Garamond" w:hAnsi="Garamond"/>
        </w:rPr>
        <w:t>.</w:t>
      </w:r>
    </w:p>
    <w:p w:rsidR="00647151" w:rsidRPr="00647151" w:rsidRDefault="00647151" w:rsidP="008351B6">
      <w:pPr>
        <w:pStyle w:val="Default"/>
        <w:numPr>
          <w:ilvl w:val="0"/>
          <w:numId w:val="28"/>
        </w:numPr>
        <w:ind w:left="540" w:hanging="540"/>
        <w:rPr>
          <w:rFonts w:ascii="Garamond" w:hAnsi="Garamond"/>
          <w:lang w:val="en-US" w:bidi="ar-SA"/>
        </w:rPr>
      </w:pPr>
      <w:r w:rsidRPr="00647151">
        <w:rPr>
          <w:rFonts w:ascii="Garamond" w:hAnsi="Garamond"/>
        </w:rPr>
        <w:lastRenderedPageBreak/>
        <w:t xml:space="preserve">Benchmarking </w:t>
      </w:r>
      <w:r>
        <w:rPr>
          <w:rFonts w:ascii="Garamond" w:hAnsi="Garamond"/>
        </w:rPr>
        <w:t>academic</w:t>
      </w:r>
      <w:r w:rsidRPr="00647151">
        <w:rPr>
          <w:rFonts w:ascii="Garamond" w:hAnsi="Garamond"/>
        </w:rPr>
        <w:t xml:space="preserve"> </w:t>
      </w:r>
      <w:r w:rsidR="00877DF1">
        <w:rPr>
          <w:rFonts w:ascii="Garamond" w:hAnsi="Garamond"/>
        </w:rPr>
        <w:t xml:space="preserve">programs and </w:t>
      </w:r>
      <w:r w:rsidRPr="00647151">
        <w:rPr>
          <w:rFonts w:ascii="Garamond" w:hAnsi="Garamond"/>
        </w:rPr>
        <w:t>practices with counterparts in other Higher Education Providers, especially the College’s regular benchmarking partners, the Australian College of Theology and the University of Divinity</w:t>
      </w:r>
      <w:r>
        <w:rPr>
          <w:rFonts w:ascii="Garamond" w:hAnsi="Garamond"/>
        </w:rPr>
        <w:t>.</w:t>
      </w:r>
    </w:p>
    <w:p w:rsidR="00ED5A30" w:rsidRPr="00CA009F" w:rsidRDefault="00ED5A30" w:rsidP="00ED5A30">
      <w:pPr>
        <w:pStyle w:val="Default"/>
        <w:numPr>
          <w:ilvl w:val="0"/>
          <w:numId w:val="28"/>
        </w:numPr>
        <w:ind w:left="540" w:hanging="540"/>
        <w:rPr>
          <w:rFonts w:ascii="Garamond" w:hAnsi="Garamond"/>
          <w:lang w:val="en-US" w:bidi="ar-SA"/>
        </w:rPr>
      </w:pPr>
      <w:r>
        <w:rPr>
          <w:rFonts w:ascii="Garamond" w:hAnsi="Garamond"/>
        </w:rPr>
        <w:t xml:space="preserve">Providing </w:t>
      </w:r>
      <w:r w:rsidR="00CA009F">
        <w:rPr>
          <w:rFonts w:ascii="Garamond" w:hAnsi="Garamond"/>
        </w:rPr>
        <w:t xml:space="preserve">expert </w:t>
      </w:r>
      <w:r>
        <w:rPr>
          <w:rFonts w:ascii="Garamond" w:hAnsi="Garamond"/>
        </w:rPr>
        <w:t xml:space="preserve">advice </w:t>
      </w:r>
      <w:r w:rsidR="00506C5F">
        <w:rPr>
          <w:rFonts w:ascii="Garamond" w:hAnsi="Garamond"/>
        </w:rPr>
        <w:t xml:space="preserve">and analytical support </w:t>
      </w:r>
      <w:r>
        <w:rPr>
          <w:rFonts w:ascii="Garamond" w:hAnsi="Garamond"/>
        </w:rPr>
        <w:t xml:space="preserve">to </w:t>
      </w:r>
      <w:r w:rsidR="005978B2">
        <w:rPr>
          <w:rFonts w:ascii="Garamond" w:hAnsi="Garamond"/>
        </w:rPr>
        <w:t xml:space="preserve">Academic Board and </w:t>
      </w:r>
      <w:r w:rsidR="004C36B1">
        <w:rPr>
          <w:rFonts w:ascii="Garamond" w:hAnsi="Garamond"/>
        </w:rPr>
        <w:t xml:space="preserve">to </w:t>
      </w:r>
      <w:r w:rsidR="006B4872">
        <w:rPr>
          <w:rFonts w:ascii="Garamond" w:hAnsi="Garamond"/>
        </w:rPr>
        <w:t xml:space="preserve">the Discipline Coordinators </w:t>
      </w:r>
      <w:r w:rsidR="002B3486">
        <w:rPr>
          <w:rFonts w:ascii="Garamond" w:hAnsi="Garamond"/>
        </w:rPr>
        <w:t xml:space="preserve">and </w:t>
      </w:r>
      <w:r w:rsidR="006B4872">
        <w:rPr>
          <w:rFonts w:ascii="Garamond" w:hAnsi="Garamond"/>
        </w:rPr>
        <w:t>Coursework Committee</w:t>
      </w:r>
      <w:r w:rsidR="00C252F4">
        <w:rPr>
          <w:rFonts w:ascii="Garamond" w:hAnsi="Garamond"/>
        </w:rPr>
        <w:t>s</w:t>
      </w:r>
      <w:r w:rsidR="006B4872">
        <w:rPr>
          <w:rFonts w:ascii="Garamond" w:hAnsi="Garamond"/>
        </w:rPr>
        <w:t xml:space="preserve"> in the context of their Terms of Reference.</w:t>
      </w:r>
    </w:p>
    <w:p w:rsidR="00CA009F" w:rsidRPr="00ED5A30" w:rsidRDefault="00CA009F" w:rsidP="00ED5A30">
      <w:pPr>
        <w:pStyle w:val="Default"/>
        <w:numPr>
          <w:ilvl w:val="0"/>
          <w:numId w:val="28"/>
        </w:numPr>
        <w:ind w:left="540" w:hanging="540"/>
        <w:rPr>
          <w:rFonts w:ascii="Garamond" w:hAnsi="Garamond"/>
          <w:lang w:val="en-US" w:bidi="ar-SA"/>
        </w:rPr>
      </w:pPr>
      <w:r>
        <w:rPr>
          <w:rFonts w:ascii="Garamond" w:hAnsi="Garamond"/>
        </w:rPr>
        <w:t>Participation in regular monthly Directors’ meetings and, as requested, the Principals’ Fellowship.</w:t>
      </w:r>
    </w:p>
    <w:p w:rsidR="00622E9A" w:rsidRPr="00622E9A" w:rsidRDefault="00C252F4" w:rsidP="003D1ADB">
      <w:pPr>
        <w:pStyle w:val="Default"/>
        <w:numPr>
          <w:ilvl w:val="0"/>
          <w:numId w:val="28"/>
        </w:numPr>
        <w:ind w:left="540" w:hanging="540"/>
        <w:rPr>
          <w:rFonts w:ascii="Garamond" w:hAnsi="Garamond"/>
          <w:lang w:val="en-US" w:bidi="ar-SA"/>
        </w:rPr>
      </w:pPr>
      <w:r>
        <w:rPr>
          <w:rFonts w:ascii="Garamond" w:hAnsi="Garamond" w:cs="TTE11B8558t00"/>
          <w:color w:val="auto"/>
        </w:rPr>
        <w:t>Coordinating</w:t>
      </w:r>
      <w:r w:rsidR="00814EEE" w:rsidRPr="00CB4415">
        <w:rPr>
          <w:rFonts w:ascii="Garamond" w:hAnsi="Garamond" w:cs="TTE11B8558t00"/>
          <w:color w:val="auto"/>
        </w:rPr>
        <w:t xml:space="preserve"> the </w:t>
      </w:r>
      <w:r w:rsidR="005978B2">
        <w:rPr>
          <w:rFonts w:ascii="Garamond" w:hAnsi="Garamond" w:cs="TTE11B8558t00"/>
          <w:color w:val="auto"/>
        </w:rPr>
        <w:t xml:space="preserve">regular </w:t>
      </w:r>
      <w:r w:rsidR="00814EEE" w:rsidRPr="00CB4415">
        <w:rPr>
          <w:rFonts w:ascii="Garamond" w:hAnsi="Garamond" w:cs="TTE11B8558t00"/>
          <w:color w:val="auto"/>
        </w:rPr>
        <w:t>moderation of Membe</w:t>
      </w:r>
      <w:r w:rsidR="00647151">
        <w:rPr>
          <w:rFonts w:ascii="Garamond" w:hAnsi="Garamond" w:cs="TTE11B8558t00"/>
          <w:color w:val="auto"/>
        </w:rPr>
        <w:t>r Institutions</w:t>
      </w:r>
      <w:r w:rsidR="0023439C">
        <w:rPr>
          <w:rFonts w:ascii="Garamond" w:hAnsi="Garamond" w:cs="TTE11B8558t00"/>
          <w:color w:val="auto"/>
        </w:rPr>
        <w:t>, the SCD Korean School of Theology,</w:t>
      </w:r>
      <w:r w:rsidR="00647151">
        <w:rPr>
          <w:rFonts w:ascii="Garamond" w:hAnsi="Garamond" w:cs="TTE11B8558t00"/>
          <w:color w:val="auto"/>
        </w:rPr>
        <w:t xml:space="preserve"> and</w:t>
      </w:r>
      <w:r w:rsidR="005978B2">
        <w:rPr>
          <w:rFonts w:ascii="Garamond" w:hAnsi="Garamond" w:cs="TTE11B8558t00"/>
          <w:color w:val="auto"/>
        </w:rPr>
        <w:t xml:space="preserve"> the four d</w:t>
      </w:r>
      <w:r w:rsidR="00814EEE" w:rsidRPr="00CB4415">
        <w:rPr>
          <w:rFonts w:ascii="Garamond" w:hAnsi="Garamond" w:cs="TTE11B8558t00"/>
          <w:color w:val="auto"/>
        </w:rPr>
        <w:t>isciplines</w:t>
      </w:r>
      <w:r w:rsidR="00622E9A">
        <w:rPr>
          <w:rFonts w:ascii="Garamond" w:hAnsi="Garamond" w:cs="TTE11B8558t00"/>
          <w:color w:val="auto"/>
        </w:rPr>
        <w:t>.</w:t>
      </w:r>
    </w:p>
    <w:p w:rsidR="00622E9A" w:rsidRPr="00622E9A" w:rsidRDefault="00622E9A" w:rsidP="003D1ADB">
      <w:pPr>
        <w:pStyle w:val="Default"/>
        <w:numPr>
          <w:ilvl w:val="0"/>
          <w:numId w:val="28"/>
        </w:numPr>
        <w:ind w:left="540" w:hanging="540"/>
        <w:rPr>
          <w:rFonts w:ascii="Garamond" w:hAnsi="Garamond"/>
          <w:lang w:val="en-US" w:bidi="ar-SA"/>
        </w:rPr>
      </w:pPr>
      <w:r>
        <w:rPr>
          <w:rFonts w:ascii="Garamond" w:hAnsi="Garamond" w:cs="TTE11B8558t00"/>
          <w:color w:val="auto"/>
        </w:rPr>
        <w:t xml:space="preserve">Coordinating </w:t>
      </w:r>
      <w:r w:rsidR="00A35252">
        <w:rPr>
          <w:rFonts w:ascii="Garamond" w:hAnsi="Garamond" w:cs="TTE11B8558t00"/>
          <w:color w:val="auto"/>
        </w:rPr>
        <w:t>imple</w:t>
      </w:r>
      <w:r w:rsidR="00945192">
        <w:rPr>
          <w:rFonts w:ascii="Garamond" w:hAnsi="Garamond" w:cs="TTE11B8558t00"/>
          <w:color w:val="auto"/>
        </w:rPr>
        <w:t>mentation</w:t>
      </w:r>
      <w:r>
        <w:rPr>
          <w:rFonts w:ascii="Garamond" w:hAnsi="Garamond" w:cs="TTE11B8558t00"/>
          <w:color w:val="auto"/>
        </w:rPr>
        <w:t xml:space="preserve"> </w:t>
      </w:r>
      <w:r w:rsidR="00506C5F">
        <w:rPr>
          <w:rFonts w:ascii="Garamond" w:hAnsi="Garamond" w:cs="TTE11B8558t00"/>
          <w:color w:val="auto"/>
        </w:rPr>
        <w:t xml:space="preserve">and review </w:t>
      </w:r>
      <w:r>
        <w:rPr>
          <w:rFonts w:ascii="Garamond" w:hAnsi="Garamond" w:cs="TTE11B8558t00"/>
          <w:color w:val="auto"/>
        </w:rPr>
        <w:t xml:space="preserve">of the </w:t>
      </w:r>
      <w:r w:rsidR="00C252F4">
        <w:rPr>
          <w:rFonts w:ascii="Garamond" w:hAnsi="Garamond" w:cs="TTE11B8558t00"/>
          <w:color w:val="auto"/>
        </w:rPr>
        <w:t>Course Unit Booklets with the Discipline Coordinators Committee.</w:t>
      </w:r>
    </w:p>
    <w:p w:rsidR="00D53111" w:rsidRPr="00D53111" w:rsidRDefault="00945192" w:rsidP="003D1ADB">
      <w:pPr>
        <w:pStyle w:val="Default"/>
        <w:numPr>
          <w:ilvl w:val="0"/>
          <w:numId w:val="28"/>
        </w:numPr>
        <w:ind w:left="540" w:hanging="540"/>
        <w:rPr>
          <w:rFonts w:ascii="Garamond" w:hAnsi="Garamond"/>
          <w:lang w:val="en-US" w:bidi="ar-SA"/>
        </w:rPr>
      </w:pPr>
      <w:r>
        <w:rPr>
          <w:rFonts w:ascii="Garamond" w:hAnsi="Garamond" w:cs="TTE11B8558t00"/>
          <w:color w:val="auto"/>
        </w:rPr>
        <w:t>Coordinating</w:t>
      </w:r>
      <w:r w:rsidR="00256589">
        <w:rPr>
          <w:rFonts w:ascii="Garamond" w:hAnsi="Garamond" w:cs="TTE11B8558t00"/>
          <w:color w:val="auto"/>
        </w:rPr>
        <w:t xml:space="preserve"> regular student feedback</w:t>
      </w:r>
      <w:r w:rsidR="009937E4">
        <w:rPr>
          <w:rFonts w:ascii="Garamond" w:hAnsi="Garamond" w:cs="TTE11B8558t00"/>
          <w:color w:val="auto"/>
        </w:rPr>
        <w:t xml:space="preserve"> and </w:t>
      </w:r>
      <w:r w:rsidR="00D53111">
        <w:rPr>
          <w:rFonts w:ascii="Garamond" w:hAnsi="Garamond" w:cs="TTE11B8558t00"/>
          <w:color w:val="auto"/>
        </w:rPr>
        <w:t xml:space="preserve">appropriate responses to </w:t>
      </w:r>
      <w:r w:rsidR="00EA09CB">
        <w:rPr>
          <w:rFonts w:ascii="Garamond" w:hAnsi="Garamond" w:cs="TTE11B8558t00"/>
          <w:color w:val="auto"/>
        </w:rPr>
        <w:t>such</w:t>
      </w:r>
      <w:r w:rsidR="00D53111">
        <w:rPr>
          <w:rFonts w:ascii="Garamond" w:hAnsi="Garamond" w:cs="TTE11B8558t00"/>
          <w:color w:val="auto"/>
        </w:rPr>
        <w:t xml:space="preserve"> feedback</w:t>
      </w:r>
      <w:r w:rsidR="00616E23">
        <w:rPr>
          <w:rFonts w:ascii="Garamond" w:hAnsi="Garamond" w:cs="TTE11B8558t00"/>
          <w:color w:val="auto"/>
        </w:rPr>
        <w:t xml:space="preserve"> with the Coursework Committee</w:t>
      </w:r>
      <w:r w:rsidR="00D53111">
        <w:rPr>
          <w:rFonts w:ascii="Garamond" w:hAnsi="Garamond" w:cs="TTE11B8558t00"/>
          <w:color w:val="auto"/>
        </w:rPr>
        <w:t>.</w:t>
      </w:r>
    </w:p>
    <w:p w:rsidR="000A5C6F" w:rsidRPr="00CB4415" w:rsidRDefault="000A5C6F" w:rsidP="003D1ADB">
      <w:pPr>
        <w:pStyle w:val="CM13"/>
        <w:numPr>
          <w:ilvl w:val="0"/>
          <w:numId w:val="28"/>
        </w:numPr>
        <w:spacing w:line="240" w:lineRule="auto"/>
        <w:ind w:left="540" w:hanging="540"/>
        <w:rPr>
          <w:rFonts w:ascii="Garamond" w:hAnsi="Garamond" w:cs="TTE11B8558t00"/>
        </w:rPr>
      </w:pPr>
      <w:r w:rsidRPr="00CB4415">
        <w:rPr>
          <w:rFonts w:ascii="Garamond" w:hAnsi="Garamond" w:cs="TTE11B8558t00"/>
        </w:rPr>
        <w:t>Support</w:t>
      </w:r>
      <w:r w:rsidR="00EA09CB">
        <w:rPr>
          <w:rFonts w:ascii="Garamond" w:hAnsi="Garamond" w:cs="TTE11B8558t00"/>
        </w:rPr>
        <w:t>ing</w:t>
      </w:r>
      <w:r w:rsidRPr="00CB4415">
        <w:rPr>
          <w:rFonts w:ascii="Garamond" w:hAnsi="Garamond" w:cs="TTE11B8558t00"/>
        </w:rPr>
        <w:t xml:space="preserve"> new and existing </w:t>
      </w:r>
      <w:r w:rsidR="00D53111">
        <w:rPr>
          <w:rFonts w:ascii="Garamond" w:hAnsi="Garamond" w:cs="TTE11B8558t00"/>
        </w:rPr>
        <w:t xml:space="preserve">faculty </w:t>
      </w:r>
      <w:r w:rsidR="00361A1C">
        <w:rPr>
          <w:rFonts w:ascii="Garamond" w:hAnsi="Garamond" w:cs="TTE11B8558t00"/>
        </w:rPr>
        <w:t>in the Member Institutions and the SCD Korean School of Theology</w:t>
      </w:r>
      <w:r w:rsidRPr="00CB4415">
        <w:rPr>
          <w:rFonts w:ascii="Garamond" w:hAnsi="Garamond" w:cs="TTE11B8558t00"/>
        </w:rPr>
        <w:t xml:space="preserve"> in the development of their capacity </w:t>
      </w:r>
      <w:r w:rsidR="00D53111">
        <w:rPr>
          <w:rFonts w:ascii="Garamond" w:hAnsi="Garamond" w:cs="TTE11B8558t00"/>
        </w:rPr>
        <w:t xml:space="preserve">to deliver </w:t>
      </w:r>
      <w:r w:rsidR="00EA09CB">
        <w:rPr>
          <w:rFonts w:ascii="Garamond" w:hAnsi="Garamond" w:cs="TTE11B8558t00"/>
        </w:rPr>
        <w:t>the College’s</w:t>
      </w:r>
      <w:r w:rsidR="00D53111">
        <w:rPr>
          <w:rFonts w:ascii="Garamond" w:hAnsi="Garamond" w:cs="TTE11B8558t00"/>
        </w:rPr>
        <w:t xml:space="preserve"> courses in accord</w:t>
      </w:r>
      <w:r w:rsidR="00C252F4">
        <w:rPr>
          <w:rFonts w:ascii="Garamond" w:hAnsi="Garamond" w:cs="TTE11B8558t00"/>
        </w:rPr>
        <w:t>ance</w:t>
      </w:r>
      <w:r w:rsidR="00D53111">
        <w:rPr>
          <w:rFonts w:ascii="Garamond" w:hAnsi="Garamond" w:cs="TTE11B8558t00"/>
        </w:rPr>
        <w:t xml:space="preserve"> with </w:t>
      </w:r>
      <w:r w:rsidR="00EA09CB">
        <w:rPr>
          <w:rFonts w:ascii="Garamond" w:hAnsi="Garamond" w:cs="TTE11B8558t00"/>
        </w:rPr>
        <w:t>its</w:t>
      </w:r>
      <w:r w:rsidR="00616E23">
        <w:rPr>
          <w:rFonts w:ascii="Garamond" w:hAnsi="Garamond" w:cs="TTE11B8558t00"/>
        </w:rPr>
        <w:t xml:space="preserve"> policy and procedures, including provision of professional development events.</w:t>
      </w:r>
    </w:p>
    <w:p w:rsidR="00616E23" w:rsidRPr="00616E23" w:rsidRDefault="00361A1C" w:rsidP="00616E23">
      <w:pPr>
        <w:pStyle w:val="CM13"/>
        <w:numPr>
          <w:ilvl w:val="0"/>
          <w:numId w:val="28"/>
        </w:numPr>
        <w:spacing w:line="240" w:lineRule="auto"/>
        <w:ind w:left="540" w:hanging="540"/>
        <w:rPr>
          <w:rFonts w:ascii="Garamond" w:hAnsi="Garamond" w:cs="TTE11B8558t00"/>
        </w:rPr>
      </w:pPr>
      <w:r w:rsidRPr="00CB4415">
        <w:rPr>
          <w:rFonts w:ascii="Garamond" w:hAnsi="Garamond" w:cs="TTE11B8558t00"/>
        </w:rPr>
        <w:t>Prepar</w:t>
      </w:r>
      <w:r>
        <w:rPr>
          <w:rFonts w:ascii="Garamond" w:hAnsi="Garamond" w:cs="TTE11B8558t00"/>
        </w:rPr>
        <w:t>ing</w:t>
      </w:r>
      <w:r w:rsidRPr="00CB4415">
        <w:rPr>
          <w:rFonts w:ascii="Garamond" w:hAnsi="Garamond" w:cs="TTE11B8558t00"/>
        </w:rPr>
        <w:t xml:space="preserve"> applications </w:t>
      </w:r>
      <w:r w:rsidR="00616E23">
        <w:rPr>
          <w:rFonts w:ascii="Garamond" w:hAnsi="Garamond" w:cs="TTE11B8558t00"/>
        </w:rPr>
        <w:t>and reports for</w:t>
      </w:r>
      <w:r>
        <w:rPr>
          <w:rFonts w:ascii="Garamond" w:hAnsi="Garamond" w:cs="TTE11B8558t00"/>
        </w:rPr>
        <w:t xml:space="preserve"> TEQSA</w:t>
      </w:r>
      <w:r w:rsidRPr="00CB4415">
        <w:rPr>
          <w:rFonts w:ascii="Garamond" w:hAnsi="Garamond" w:cs="TTE11B8558t00"/>
        </w:rPr>
        <w:t xml:space="preserve"> in </w:t>
      </w:r>
      <w:r>
        <w:rPr>
          <w:rFonts w:ascii="Garamond" w:hAnsi="Garamond" w:cs="TTE11B8558t00"/>
        </w:rPr>
        <w:t>respect of the duties outlined above.</w:t>
      </w:r>
    </w:p>
    <w:p w:rsidR="00616E23" w:rsidRPr="00616E23" w:rsidRDefault="00616E23" w:rsidP="00616E23">
      <w:pPr>
        <w:pStyle w:val="Default"/>
        <w:numPr>
          <w:ilvl w:val="0"/>
          <w:numId w:val="28"/>
        </w:numPr>
        <w:ind w:left="540" w:hanging="540"/>
        <w:rPr>
          <w:rFonts w:ascii="Garamond" w:hAnsi="Garamond"/>
          <w:lang w:val="en-US" w:bidi="ar-SA"/>
        </w:rPr>
      </w:pPr>
      <w:r w:rsidRPr="00616E23">
        <w:rPr>
          <w:rFonts w:ascii="Garamond" w:hAnsi="Garamond"/>
          <w:lang w:val="en-US" w:bidi="ar-SA"/>
        </w:rPr>
        <w:t xml:space="preserve">In consultation with the </w:t>
      </w:r>
      <w:r>
        <w:rPr>
          <w:rFonts w:ascii="Garamond" w:hAnsi="Garamond"/>
          <w:lang w:val="en-US" w:bidi="ar-SA"/>
        </w:rPr>
        <w:t>D</w:t>
      </w:r>
      <w:r w:rsidRPr="00616E23">
        <w:rPr>
          <w:rFonts w:ascii="Garamond" w:hAnsi="Garamond"/>
          <w:lang w:val="en-US" w:bidi="ar-SA"/>
        </w:rPr>
        <w:t xml:space="preserve">ean and other colleagues, </w:t>
      </w:r>
      <w:r>
        <w:rPr>
          <w:rFonts w:ascii="Garamond" w:hAnsi="Garamond"/>
          <w:lang w:val="en-US" w:bidi="ar-SA"/>
        </w:rPr>
        <w:t>organizing occasional conferences in the area of scholarship in learning and teaching theology.</w:t>
      </w:r>
    </w:p>
    <w:p w:rsidR="00FF09F5" w:rsidRPr="0075157C" w:rsidRDefault="00FF09F5" w:rsidP="00FF09F5">
      <w:pPr>
        <w:pStyle w:val="ListParagraph"/>
        <w:widowControl w:val="0"/>
        <w:numPr>
          <w:ilvl w:val="0"/>
          <w:numId w:val="28"/>
        </w:numPr>
        <w:ind w:left="540" w:hanging="540"/>
        <w:contextualSpacing/>
      </w:pPr>
      <w:r>
        <w:t>Undertaking relevant professional development to ensure currency of knowledge.</w:t>
      </w:r>
    </w:p>
    <w:p w:rsidR="000A5C6F" w:rsidRPr="00CB4415" w:rsidRDefault="000A5C6F" w:rsidP="003D1ADB">
      <w:pPr>
        <w:pStyle w:val="CM13"/>
        <w:numPr>
          <w:ilvl w:val="0"/>
          <w:numId w:val="28"/>
        </w:numPr>
        <w:spacing w:line="240" w:lineRule="auto"/>
        <w:ind w:left="540" w:hanging="540"/>
        <w:rPr>
          <w:rFonts w:ascii="Garamond" w:hAnsi="Garamond" w:cs="TTE11B8558t00"/>
        </w:rPr>
      </w:pPr>
      <w:r w:rsidRPr="00CB4415">
        <w:rPr>
          <w:rFonts w:ascii="Garamond" w:hAnsi="Garamond" w:cs="TTE11B8558t00"/>
        </w:rPr>
        <w:t>Other duties appropriate to the role as may be required by the Dean</w:t>
      </w:r>
      <w:r w:rsidR="0031139E">
        <w:rPr>
          <w:rFonts w:ascii="Garamond" w:hAnsi="Garamond" w:cs="TTE11B8558t00"/>
        </w:rPr>
        <w:t>.</w:t>
      </w:r>
    </w:p>
    <w:p w:rsidR="00EF35F9" w:rsidRPr="00363476" w:rsidRDefault="00EF35F9" w:rsidP="00EF35F9">
      <w:pPr>
        <w:spacing w:before="240"/>
        <w:ind w:left="547" w:hanging="547"/>
        <w:rPr>
          <w:b/>
        </w:rPr>
      </w:pPr>
      <w:r>
        <w:rPr>
          <w:b/>
        </w:rPr>
        <w:t>Personal Qualities</w:t>
      </w:r>
    </w:p>
    <w:p w:rsidR="00EF35F9" w:rsidRDefault="00EF35F9" w:rsidP="00EF35F9">
      <w:pPr>
        <w:pStyle w:val="ListParagraph"/>
        <w:numPr>
          <w:ilvl w:val="0"/>
          <w:numId w:val="29"/>
        </w:numPr>
        <w:ind w:left="360"/>
      </w:pPr>
      <w:r>
        <w:t>Integrity and openness</w:t>
      </w:r>
    </w:p>
    <w:p w:rsidR="00EF35F9" w:rsidRDefault="00EF35F9" w:rsidP="00EF35F9">
      <w:pPr>
        <w:pStyle w:val="ListParagraph"/>
        <w:numPr>
          <w:ilvl w:val="0"/>
          <w:numId w:val="29"/>
        </w:numPr>
        <w:ind w:left="360"/>
      </w:pPr>
      <w:r>
        <w:t>Sound judgment, creative thinking, and problem-solving skills</w:t>
      </w:r>
    </w:p>
    <w:p w:rsidR="00EF35F9" w:rsidRDefault="00EF35F9" w:rsidP="00EF35F9">
      <w:pPr>
        <w:pStyle w:val="ListParagraph"/>
        <w:numPr>
          <w:ilvl w:val="0"/>
          <w:numId w:val="29"/>
        </w:numPr>
        <w:ind w:left="360"/>
      </w:pPr>
      <w:r>
        <w:t>Energy and initiative</w:t>
      </w:r>
    </w:p>
    <w:p w:rsidR="00EF35F9" w:rsidRDefault="00EF35F9" w:rsidP="00EF35F9">
      <w:pPr>
        <w:pStyle w:val="ListParagraph"/>
        <w:numPr>
          <w:ilvl w:val="0"/>
          <w:numId w:val="29"/>
        </w:numPr>
        <w:ind w:left="360"/>
      </w:pPr>
      <w:r>
        <w:t>Excellent communications skills</w:t>
      </w:r>
    </w:p>
    <w:p w:rsidR="00EF35F9" w:rsidRDefault="00EF35F9" w:rsidP="00EF35F9">
      <w:pPr>
        <w:pStyle w:val="ListParagraph"/>
        <w:numPr>
          <w:ilvl w:val="0"/>
          <w:numId w:val="29"/>
        </w:numPr>
        <w:ind w:left="360"/>
      </w:pPr>
      <w:r>
        <w:t xml:space="preserve">Readiness </w:t>
      </w:r>
      <w:r w:rsidR="004C36B1">
        <w:t xml:space="preserve">and capacity </w:t>
      </w:r>
      <w:r>
        <w:t xml:space="preserve">to work cooperatively with colleagues across the College and develop effective </w:t>
      </w:r>
      <w:r w:rsidRPr="00363476">
        <w:t xml:space="preserve">working relationships with </w:t>
      </w:r>
      <w:r w:rsidR="00DD16FA">
        <w:t>colleagues in the wider</w:t>
      </w:r>
      <w:r w:rsidR="000956C2">
        <w:t xml:space="preserve"> Higher E</w:t>
      </w:r>
      <w:r w:rsidR="00DD16FA">
        <w:t>ducation sector and Government agencies</w:t>
      </w:r>
    </w:p>
    <w:p w:rsidR="00BE0DED" w:rsidRPr="006D3136" w:rsidRDefault="00EF35F9" w:rsidP="00EF35F9">
      <w:pPr>
        <w:spacing w:before="240"/>
        <w:rPr>
          <w:b/>
        </w:rPr>
      </w:pPr>
      <w:r w:rsidRPr="006D3136">
        <w:rPr>
          <w:b/>
        </w:rPr>
        <w:t xml:space="preserve">Applicants should address the criteria listed under ‘Qualifications and Experience’ and ‘Personal Qualities’ above and provide </w:t>
      </w:r>
      <w:r w:rsidR="00BE0DED" w:rsidRPr="006D3136">
        <w:rPr>
          <w:b/>
        </w:rPr>
        <w:t xml:space="preserve">position and contact details </w:t>
      </w:r>
      <w:r w:rsidR="007C3F2F" w:rsidRPr="006D3136">
        <w:rPr>
          <w:b/>
        </w:rPr>
        <w:t xml:space="preserve">for </w:t>
      </w:r>
      <w:r w:rsidRPr="006D3136">
        <w:rPr>
          <w:b/>
        </w:rPr>
        <w:t>t</w:t>
      </w:r>
      <w:r w:rsidR="00BE0DED" w:rsidRPr="006D3136">
        <w:rPr>
          <w:b/>
        </w:rPr>
        <w:t>hree refere</w:t>
      </w:r>
      <w:r w:rsidRPr="006D3136">
        <w:rPr>
          <w:b/>
        </w:rPr>
        <w:t>es</w:t>
      </w:r>
      <w:r w:rsidR="00BE0DED" w:rsidRPr="006D3136">
        <w:rPr>
          <w:b/>
        </w:rPr>
        <w:t xml:space="preserve"> who may be contacted by the College.</w:t>
      </w:r>
    </w:p>
    <w:p w:rsidR="006D3136" w:rsidRPr="006D3136" w:rsidRDefault="006D3136" w:rsidP="00EF35F9">
      <w:pPr>
        <w:spacing w:before="240"/>
      </w:pPr>
      <w:r w:rsidRPr="006D3136">
        <w:rPr>
          <w:b/>
        </w:rPr>
        <w:t>Application</w:t>
      </w:r>
      <w:r>
        <w:rPr>
          <w:b/>
        </w:rPr>
        <w:t>s close</w:t>
      </w:r>
      <w:r w:rsidRPr="006D3136">
        <w:rPr>
          <w:b/>
        </w:rPr>
        <w:t xml:space="preserve"> </w:t>
      </w:r>
      <w:r>
        <w:rPr>
          <w:b/>
        </w:rPr>
        <w:t xml:space="preserve">Friday, </w:t>
      </w:r>
      <w:r w:rsidRPr="006D3136">
        <w:rPr>
          <w:b/>
        </w:rPr>
        <w:t>22 January 2016.</w:t>
      </w:r>
    </w:p>
    <w:p w:rsidR="00EF35F9" w:rsidRDefault="005E381C" w:rsidP="00EF35F9">
      <w:pPr>
        <w:spacing w:before="240"/>
      </w:pPr>
      <w:r>
        <w:t>Applications and e</w:t>
      </w:r>
      <w:r w:rsidR="00BE0DED">
        <w:t xml:space="preserve">nquiries to the Dean: </w:t>
      </w:r>
      <w:proofErr w:type="spellStart"/>
      <w:r w:rsidR="00BE0DED">
        <w:t>Prof.</w:t>
      </w:r>
      <w:proofErr w:type="spellEnd"/>
      <w:r w:rsidR="00BE0DED">
        <w:t xml:space="preserve"> Diane Speed, </w:t>
      </w:r>
      <w:hyperlink r:id="rId9" w:history="1">
        <w:r w:rsidR="00BE0DED" w:rsidRPr="00697908">
          <w:rPr>
            <w:rStyle w:val="Hyperlink"/>
          </w:rPr>
          <w:t>dianes@scd.edu.au</w:t>
        </w:r>
      </w:hyperlink>
      <w:r w:rsidR="00BE0DED">
        <w:t>.</w:t>
      </w:r>
      <w:bookmarkStart w:id="0" w:name="_GoBack"/>
      <w:bookmarkEnd w:id="0"/>
    </w:p>
    <w:sectPr w:rsidR="00EF35F9" w:rsidSect="000A5C6F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562" w:right="1138" w:bottom="1080" w:left="1138" w:header="562" w:footer="562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2F76" w:rsidRDefault="00E82F76">
      <w:r>
        <w:separator/>
      </w:r>
    </w:p>
  </w:endnote>
  <w:endnote w:type="continuationSeparator" w:id="0">
    <w:p w:rsidR="00E82F76" w:rsidRDefault="00E82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Interstate-Black">
    <w:altName w:val="Times New Roman"/>
    <w:charset w:val="00"/>
    <w:family w:val="auto"/>
    <w:pitch w:val="variable"/>
    <w:sig w:usb0="80000027" w:usb1="00000040" w:usb2="00000000" w:usb3="00000000" w:csb0="00000001" w:csb1="00000000"/>
  </w:font>
  <w:font w:name="Interstate-Regular">
    <w:altName w:val="Trebuchet MS"/>
    <w:charset w:val="00"/>
    <w:family w:val="auto"/>
    <w:pitch w:val="variable"/>
    <w:sig w:usb0="80000027" w:usb1="00000040" w:usb2="00000000" w:usb3="00000000" w:csb0="00000001" w:csb1="00000000"/>
  </w:font>
  <w:font w:name="Times New Roman MT Extra Bold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Nortel Networks Primary XB">
    <w:altName w:val="Times New Roman"/>
    <w:charset w:val="00"/>
    <w:family w:val="auto"/>
    <w:pitch w:val="variable"/>
    <w:sig w:usb0="800000A7" w:usb1="4000004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TE11B84C0t00">
    <w:altName w:val="TT E 11 B 84 C 0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TE11A1D78t00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TE11B8558t00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2F76" w:rsidRDefault="009C0A9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E82F76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82F76" w:rsidRDefault="00E82F76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2F76" w:rsidRPr="000F2023" w:rsidRDefault="0074222E" w:rsidP="00E6059F">
    <w:pPr>
      <w:pStyle w:val="Footer"/>
      <w:tabs>
        <w:tab w:val="clear" w:pos="4819"/>
        <w:tab w:val="clear" w:pos="9071"/>
        <w:tab w:val="center" w:pos="4253"/>
        <w:tab w:val="right" w:pos="8222"/>
      </w:tabs>
      <w:ind w:right="360"/>
      <w:rPr>
        <w:iCs/>
        <w:color w:val="143282"/>
        <w:sz w:val="18"/>
      </w:rPr>
    </w:pPr>
    <w:r>
      <w:rPr>
        <w:iCs/>
        <w:color w:val="143282"/>
        <w:sz w:val="18"/>
      </w:rPr>
      <w:t>Academic Director</w:t>
    </w:r>
    <w:r w:rsidR="00E82F76" w:rsidRPr="000F2023">
      <w:rPr>
        <w:iCs/>
        <w:color w:val="143282"/>
        <w:sz w:val="18"/>
      </w:rPr>
      <w:ptab w:relativeTo="margin" w:alignment="right" w:leader="none"/>
    </w:r>
    <w:r w:rsidR="00E82F76" w:rsidRPr="000F2023">
      <w:rPr>
        <w:iCs/>
        <w:color w:val="143282"/>
        <w:sz w:val="18"/>
      </w:rPr>
      <w:t>Page</w:t>
    </w:r>
    <w:r w:rsidR="00E82F76">
      <w:rPr>
        <w:iCs/>
        <w:color w:val="143282"/>
        <w:sz w:val="18"/>
      </w:rPr>
      <w:t xml:space="preserve"> </w:t>
    </w:r>
    <w:r w:rsidR="009C0A9D">
      <w:rPr>
        <w:iCs/>
        <w:color w:val="143282"/>
        <w:sz w:val="18"/>
      </w:rPr>
      <w:fldChar w:fldCharType="begin"/>
    </w:r>
    <w:r w:rsidR="00E82F76">
      <w:rPr>
        <w:iCs/>
        <w:color w:val="143282"/>
        <w:sz w:val="18"/>
      </w:rPr>
      <w:instrText xml:space="preserve"> PAGE  \* Arabic  \* MERGEFORMAT </w:instrText>
    </w:r>
    <w:r w:rsidR="009C0A9D">
      <w:rPr>
        <w:iCs/>
        <w:color w:val="143282"/>
        <w:sz w:val="18"/>
      </w:rPr>
      <w:fldChar w:fldCharType="separate"/>
    </w:r>
    <w:r w:rsidR="005E381C">
      <w:rPr>
        <w:iCs/>
        <w:noProof/>
        <w:color w:val="143282"/>
        <w:sz w:val="18"/>
      </w:rPr>
      <w:t>2</w:t>
    </w:r>
    <w:r w:rsidR="009C0A9D">
      <w:rPr>
        <w:iCs/>
        <w:color w:val="143282"/>
        <w:sz w:val="18"/>
      </w:rPr>
      <w:fldChar w:fldCharType="end"/>
    </w:r>
    <w:r w:rsidR="00E82F76" w:rsidRPr="000F2023">
      <w:rPr>
        <w:iCs/>
        <w:color w:val="143282"/>
        <w:sz w:val="18"/>
      </w:rPr>
      <w:t xml:space="preserve"> </w:t>
    </w:r>
    <w:r w:rsidR="00E82F76">
      <w:rPr>
        <w:iCs/>
        <w:color w:val="143282"/>
        <w:sz w:val="18"/>
      </w:rPr>
      <w:t xml:space="preserve">of </w:t>
    </w:r>
    <w:fldSimple w:instr=" NUMPAGES  \* Arabic  \* MERGEFORMAT ">
      <w:r w:rsidR="005E381C" w:rsidRPr="005E381C">
        <w:rPr>
          <w:iCs/>
          <w:noProof/>
          <w:color w:val="143282"/>
          <w:sz w:val="18"/>
        </w:rPr>
        <w:t>2</w:t>
      </w:r>
    </w:fldSimple>
    <w:r w:rsidR="00E82F76">
      <w:rPr>
        <w:iCs/>
        <w:color w:val="143282"/>
        <w:sz w:val="18"/>
      </w:rPr>
      <w:t xml:space="preserve"> </w:t>
    </w:r>
  </w:p>
  <w:p w:rsidR="00E82F76" w:rsidRPr="009B64C0" w:rsidRDefault="00980A0E" w:rsidP="009B64C0">
    <w:pPr>
      <w:pStyle w:val="Footer"/>
      <w:rPr>
        <w:i/>
        <w:iCs/>
        <w:color w:val="143282"/>
        <w:sz w:val="18"/>
        <w:szCs w:val="18"/>
      </w:rPr>
    </w:pPr>
    <w:r>
      <w:rPr>
        <w:noProof/>
        <w:color w:val="143282"/>
        <w:sz w:val="18"/>
        <w:szCs w:val="18"/>
        <w:lang w:eastAsia="en-AU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12065</wp:posOffset>
              </wp:positionH>
              <wp:positionV relativeFrom="paragraph">
                <wp:posOffset>104140</wp:posOffset>
              </wp:positionV>
              <wp:extent cx="6081395" cy="10795"/>
              <wp:effectExtent l="2540" t="0" r="2540" b="0"/>
              <wp:wrapNone/>
              <wp:docPr id="5" name="Rectangl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081395" cy="10795"/>
                      </a:xfrm>
                      <a:prstGeom prst="rect">
                        <a:avLst/>
                      </a:prstGeom>
                      <a:solidFill>
                        <a:srgbClr val="00008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DFBF64D" id="Rectangle 12" o:spid="_x0000_s1026" style="position:absolute;margin-left:.95pt;margin-top:8.2pt;width:478.85pt;height: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" fillcolor="navy" stroked="f"/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2F76" w:rsidRPr="000F2023" w:rsidRDefault="00F26594" w:rsidP="009B64C0">
    <w:pPr>
      <w:pStyle w:val="Footer"/>
      <w:rPr>
        <w:iCs/>
        <w:color w:val="143282"/>
        <w:sz w:val="18"/>
      </w:rPr>
    </w:pPr>
    <w:r>
      <w:rPr>
        <w:iCs/>
        <w:color w:val="143282"/>
        <w:sz w:val="18"/>
      </w:rPr>
      <w:t>Academic Director</w:t>
    </w:r>
    <w:r w:rsidR="00E82F76" w:rsidRPr="000F2023">
      <w:rPr>
        <w:iCs/>
        <w:color w:val="143282"/>
        <w:sz w:val="18"/>
      </w:rPr>
      <w:ptab w:relativeTo="margin" w:alignment="right" w:leader="none"/>
    </w:r>
    <w:r w:rsidR="00E82F76" w:rsidRPr="000F2023">
      <w:rPr>
        <w:iCs/>
        <w:color w:val="143282"/>
        <w:sz w:val="18"/>
      </w:rPr>
      <w:t>Page</w:t>
    </w:r>
    <w:r w:rsidR="00E82F76">
      <w:rPr>
        <w:iCs/>
        <w:color w:val="143282"/>
        <w:sz w:val="18"/>
      </w:rPr>
      <w:t xml:space="preserve"> </w:t>
    </w:r>
    <w:r w:rsidR="009C0A9D">
      <w:rPr>
        <w:iCs/>
        <w:color w:val="143282"/>
        <w:sz w:val="18"/>
      </w:rPr>
      <w:fldChar w:fldCharType="begin"/>
    </w:r>
    <w:r w:rsidR="00E82F76">
      <w:rPr>
        <w:iCs/>
        <w:color w:val="143282"/>
        <w:sz w:val="18"/>
      </w:rPr>
      <w:instrText xml:space="preserve"> PAGE  \* Arabic  \* MERGEFORMAT </w:instrText>
    </w:r>
    <w:r w:rsidR="009C0A9D">
      <w:rPr>
        <w:iCs/>
        <w:color w:val="143282"/>
        <w:sz w:val="18"/>
      </w:rPr>
      <w:fldChar w:fldCharType="separate"/>
    </w:r>
    <w:r w:rsidR="006D3136">
      <w:rPr>
        <w:iCs/>
        <w:noProof/>
        <w:color w:val="143282"/>
        <w:sz w:val="18"/>
      </w:rPr>
      <w:t>1</w:t>
    </w:r>
    <w:r w:rsidR="009C0A9D">
      <w:rPr>
        <w:iCs/>
        <w:color w:val="143282"/>
        <w:sz w:val="18"/>
      </w:rPr>
      <w:fldChar w:fldCharType="end"/>
    </w:r>
    <w:r w:rsidR="00E82F76" w:rsidRPr="000F2023">
      <w:rPr>
        <w:iCs/>
        <w:color w:val="143282"/>
        <w:sz w:val="18"/>
      </w:rPr>
      <w:t xml:space="preserve"> </w:t>
    </w:r>
    <w:r w:rsidR="00E82F76">
      <w:rPr>
        <w:iCs/>
        <w:color w:val="143282"/>
        <w:sz w:val="18"/>
      </w:rPr>
      <w:t xml:space="preserve">of </w:t>
    </w:r>
    <w:fldSimple w:instr=" NUMPAGES  \* Arabic  \* MERGEFORMAT ">
      <w:r w:rsidR="006D3136" w:rsidRPr="006D3136">
        <w:rPr>
          <w:iCs/>
          <w:noProof/>
          <w:color w:val="143282"/>
          <w:sz w:val="18"/>
        </w:rPr>
        <w:t>2</w:t>
      </w:r>
    </w:fldSimple>
    <w:r w:rsidR="00E82F76">
      <w:rPr>
        <w:iCs/>
        <w:color w:val="143282"/>
        <w:sz w:val="18"/>
      </w:rPr>
      <w:t xml:space="preserve"> </w:t>
    </w:r>
  </w:p>
  <w:p w:rsidR="00E82F76" w:rsidRPr="000F2023" w:rsidRDefault="00980A0E" w:rsidP="009B64C0">
    <w:pPr>
      <w:pStyle w:val="Footer"/>
      <w:rPr>
        <w:iCs/>
        <w:color w:val="143282"/>
        <w:sz w:val="18"/>
      </w:rPr>
    </w:pPr>
    <w:r>
      <w:rPr>
        <w:noProof/>
        <w:color w:val="143282"/>
        <w:sz w:val="18"/>
        <w:lang w:eastAsia="en-AU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12065</wp:posOffset>
              </wp:positionH>
              <wp:positionV relativeFrom="paragraph">
                <wp:posOffset>44450</wp:posOffset>
              </wp:positionV>
              <wp:extent cx="6081395" cy="10795"/>
              <wp:effectExtent l="2540" t="0" r="2540" b="1905"/>
              <wp:wrapNone/>
              <wp:docPr id="3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081395" cy="10795"/>
                      </a:xfrm>
                      <a:prstGeom prst="rect">
                        <a:avLst/>
                      </a:prstGeom>
                      <a:solidFill>
                        <a:srgbClr val="00008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7D8DF6D" id="Rectangle 9" o:spid="_x0000_s1026" style="position:absolute;margin-left:.95pt;margin-top:3.5pt;width:478.85pt;height: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" fillcolor="navy" stroked="f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2F76" w:rsidRDefault="00E82F76">
      <w:r>
        <w:separator/>
      </w:r>
    </w:p>
  </w:footnote>
  <w:footnote w:type="continuationSeparator" w:id="0">
    <w:p w:rsidR="00E82F76" w:rsidRDefault="00E82F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2F76" w:rsidRDefault="00E82F76" w:rsidP="000F2023">
    <w:pPr>
      <w:pStyle w:val="Header"/>
      <w:tabs>
        <w:tab w:val="clear" w:pos="4819"/>
        <w:tab w:val="clear" w:pos="9071"/>
        <w:tab w:val="right" w:pos="9639"/>
      </w:tabs>
      <w:jc w:val="left"/>
    </w:pPr>
    <w:r>
      <w:tab/>
    </w:r>
    <w:r>
      <w:rPr>
        <w:noProof/>
        <w:lang w:eastAsia="en-AU"/>
      </w:rPr>
      <w:drawing>
        <wp:inline distT="0" distB="0" distL="0" distR="0">
          <wp:extent cx="950976" cy="950976"/>
          <wp:effectExtent l="19050" t="0" r="1524" b="1524"/>
          <wp:docPr id="1" name="Picture 0" descr="SCD_L3 small stacked_main 390x39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D_L3 small stacked_main 390x390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50976" cy="9509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82F76" w:rsidRDefault="00980A0E">
    <w:pPr>
      <w:pStyle w:val="Header"/>
      <w:tabs>
        <w:tab w:val="clear" w:pos="4819"/>
        <w:tab w:val="clear" w:pos="9071"/>
        <w:tab w:val="center" w:pos="4111"/>
        <w:tab w:val="right" w:pos="8280"/>
      </w:tabs>
      <w:ind w:right="27"/>
      <w:jc w:val="left"/>
    </w:pPr>
    <w:r>
      <w:rPr>
        <w:noProof/>
        <w:lang w:eastAsia="en-AU"/>
      </w:rPr>
      <mc:AlternateContent>
        <mc:Choice Requires="wps">
          <w:drawing>
            <wp:inline distT="0" distB="0" distL="0" distR="0">
              <wp:extent cx="6103620" cy="38100"/>
              <wp:effectExtent l="0" t="0" r="0" b="0"/>
              <wp:docPr id="2" name="AutoShape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6103620" cy="38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2E8A8C00" id="AutoShape 2" o:spid="_x0000_s1026" style="width:480.6pt;height: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" filled="f" stroked="f">
              <o:lock v:ext="edit" aspectratio="t"/>
              <w10:anchorlock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2F76" w:rsidRDefault="00E82F76">
    <w:pPr>
      <w:jc w:val="center"/>
    </w:pPr>
    <w:r>
      <w:rPr>
        <w:noProof/>
        <w:lang w:eastAsia="en-AU"/>
      </w:rPr>
      <w:drawing>
        <wp:inline distT="0" distB="0" distL="0" distR="0">
          <wp:extent cx="4849508" cy="1304925"/>
          <wp:effectExtent l="19050" t="0" r="8242" b="0"/>
          <wp:docPr id="4" name="Picture 4" descr="logo_SCD_landscape_l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_SCD_landscape_l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849508" cy="1304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bd14581_" style="width:9pt;height:9pt;visibility:visible;mso-wrap-style:square" o:bullet="t">
        <v:imagedata r:id="rId1" o:title="bd14581_"/>
      </v:shape>
    </w:pict>
  </w:numPicBullet>
  <w:abstractNum w:abstractNumId="0" w15:restartNumberingAfterBreak="0">
    <w:nsid w:val="00000001"/>
    <w:multiLevelType w:val="singleLevel"/>
    <w:tmpl w:val="00000000"/>
    <w:lvl w:ilvl="0">
      <w:start w:val="71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04E02367"/>
    <w:multiLevelType w:val="hybridMultilevel"/>
    <w:tmpl w:val="A4D87690"/>
    <w:lvl w:ilvl="0" w:tplc="F14ECFD4">
      <w:start w:val="1"/>
      <w:numFmt w:val="bullet"/>
      <w:pStyle w:val="NormalBulletLevelThree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A9D85FF2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3468DA0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9DC9A02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E822FA5C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20327FA0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A8C05D3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8A52CE38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CB924A66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7834C7A"/>
    <w:multiLevelType w:val="multilevel"/>
    <w:tmpl w:val="D14CE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pStyle w:val="SCDList1"/>
      <w:lvlText w:val="%1.%2."/>
      <w:lvlJc w:val="left"/>
      <w:pPr>
        <w:tabs>
          <w:tab w:val="num" w:pos="1152"/>
        </w:tabs>
        <w:ind w:left="1152" w:hanging="432"/>
      </w:pPr>
    </w:lvl>
    <w:lvl w:ilvl="2">
      <w:start w:val="1"/>
      <w:numFmt w:val="decimal"/>
      <w:lvlText w:val="%1.%2.%3."/>
      <w:lvlJc w:val="left"/>
      <w:pPr>
        <w:tabs>
          <w:tab w:val="num" w:pos="1584"/>
        </w:tabs>
        <w:ind w:left="1584" w:hanging="504"/>
      </w:p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648"/>
      </w:pPr>
    </w:lvl>
    <w:lvl w:ilvl="4">
      <w:start w:val="1"/>
      <w:numFmt w:val="decimal"/>
      <w:lvlText w:val="%1.%2.%3.%4.%5."/>
      <w:lvlJc w:val="left"/>
      <w:pPr>
        <w:tabs>
          <w:tab w:val="num" w:pos="2592"/>
        </w:tabs>
        <w:ind w:left="2592" w:hanging="792"/>
      </w:pPr>
    </w:lvl>
    <w:lvl w:ilvl="5">
      <w:start w:val="1"/>
      <w:numFmt w:val="decimal"/>
      <w:lvlText w:val="%1.%2.%3.%4.%5.%6."/>
      <w:lvlJc w:val="left"/>
      <w:pPr>
        <w:tabs>
          <w:tab w:val="num" w:pos="3096"/>
        </w:tabs>
        <w:ind w:left="309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104"/>
        </w:tabs>
        <w:ind w:left="41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440"/>
      </w:pPr>
    </w:lvl>
  </w:abstractNum>
  <w:abstractNum w:abstractNumId="3" w15:restartNumberingAfterBreak="0">
    <w:nsid w:val="087F1EB3"/>
    <w:multiLevelType w:val="multilevel"/>
    <w:tmpl w:val="7ADCA5DE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ascii="Garamond" w:hAnsi="Garamond" w:hint="default"/>
        <w:b/>
        <w:i w:val="0"/>
        <w:color w:val="000080"/>
        <w:sz w:val="28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08973ACA"/>
    <w:multiLevelType w:val="multilevel"/>
    <w:tmpl w:val="39249390"/>
    <w:lvl w:ilvl="0">
      <w:start w:val="1"/>
      <w:numFmt w:val="bullet"/>
      <w:pStyle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092327F8"/>
    <w:multiLevelType w:val="hybridMultilevel"/>
    <w:tmpl w:val="F6581580"/>
    <w:lvl w:ilvl="0" w:tplc="3FCAA718">
      <w:start w:val="1"/>
      <w:numFmt w:val="bullet"/>
      <w:lvlText w:val=""/>
      <w:lvlJc w:val="left"/>
      <w:pPr>
        <w:tabs>
          <w:tab w:val="num" w:pos="651"/>
        </w:tabs>
        <w:ind w:left="765" w:hanging="425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2E29EC"/>
    <w:multiLevelType w:val="hybridMultilevel"/>
    <w:tmpl w:val="F6581580"/>
    <w:lvl w:ilvl="0" w:tplc="3FCAA718">
      <w:start w:val="1"/>
      <w:numFmt w:val="bullet"/>
      <w:lvlText w:val=""/>
      <w:lvlJc w:val="left"/>
      <w:pPr>
        <w:tabs>
          <w:tab w:val="num" w:pos="651"/>
        </w:tabs>
        <w:ind w:left="765" w:hanging="425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CD3637"/>
    <w:multiLevelType w:val="hybridMultilevel"/>
    <w:tmpl w:val="0EE83DCC"/>
    <w:lvl w:ilvl="0" w:tplc="B34AACD4">
      <w:start w:val="1"/>
      <w:numFmt w:val="bullet"/>
      <w:pStyle w:val="Bulletlevel1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8640"/>
        </w:tabs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9360"/>
        </w:tabs>
        <w:ind w:left="93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</w:rPr>
    </w:lvl>
  </w:abstractNum>
  <w:abstractNum w:abstractNumId="8" w15:restartNumberingAfterBreak="0">
    <w:nsid w:val="18B63622"/>
    <w:multiLevelType w:val="hybridMultilevel"/>
    <w:tmpl w:val="632A98AE"/>
    <w:lvl w:ilvl="0" w:tplc="FFFFFFFF">
      <w:start w:val="1"/>
      <w:numFmt w:val="bullet"/>
      <w:pStyle w:val="3BulletSectTextArial"/>
      <w:lvlText w:val=""/>
      <w:lvlJc w:val="left"/>
      <w:pPr>
        <w:tabs>
          <w:tab w:val="num" w:pos="936"/>
        </w:tabs>
        <w:ind w:left="936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656"/>
        </w:tabs>
        <w:ind w:left="1656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76"/>
        </w:tabs>
        <w:ind w:left="237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96"/>
        </w:tabs>
        <w:ind w:left="309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16"/>
        </w:tabs>
        <w:ind w:left="3816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36"/>
        </w:tabs>
        <w:ind w:left="453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256"/>
        </w:tabs>
        <w:ind w:left="525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76"/>
        </w:tabs>
        <w:ind w:left="5976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96"/>
        </w:tabs>
        <w:ind w:left="6696" w:hanging="360"/>
      </w:pPr>
      <w:rPr>
        <w:rFonts w:ascii="Wingdings" w:hAnsi="Wingdings" w:hint="default"/>
      </w:rPr>
    </w:lvl>
  </w:abstractNum>
  <w:abstractNum w:abstractNumId="9" w15:restartNumberingAfterBreak="0">
    <w:nsid w:val="25A3139B"/>
    <w:multiLevelType w:val="singleLevel"/>
    <w:tmpl w:val="F92A5F5E"/>
    <w:lvl w:ilvl="0">
      <w:start w:val="1"/>
      <w:numFmt w:val="bullet"/>
      <w:pStyle w:val="Indent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96A03FE"/>
    <w:multiLevelType w:val="hybridMultilevel"/>
    <w:tmpl w:val="04D22FA2"/>
    <w:lvl w:ilvl="0" w:tplc="04090001">
      <w:start w:val="1"/>
      <w:numFmt w:val="bullet"/>
      <w:pStyle w:val="Bullet-List"/>
      <w:lvlText w:val=""/>
      <w:lvlJc w:val="left"/>
      <w:pPr>
        <w:tabs>
          <w:tab w:val="num" w:pos="1797"/>
        </w:tabs>
        <w:ind w:left="1797" w:right="1797" w:hanging="360"/>
      </w:pPr>
      <w:rPr>
        <w:rFonts w:ascii="Symbol" w:hAnsi="Symbol" w:hint="default"/>
      </w:rPr>
    </w:lvl>
    <w:lvl w:ilvl="1" w:tplc="04090003">
      <w:numFmt w:val="bullet"/>
      <w:lvlText w:val="-"/>
      <w:lvlJc w:val="left"/>
      <w:pPr>
        <w:tabs>
          <w:tab w:val="num" w:pos="2517"/>
        </w:tabs>
        <w:ind w:left="2517" w:right="2517" w:hanging="360"/>
      </w:pPr>
      <w:rPr>
        <w:rFonts w:ascii="Times New Roman" w:eastAsia="Times New Roman" w:hAnsi="Times New Roman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3237"/>
        </w:tabs>
        <w:ind w:left="3237" w:right="323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957"/>
        </w:tabs>
        <w:ind w:left="3957" w:righ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77"/>
        </w:tabs>
        <w:ind w:left="4677" w:right="467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97"/>
        </w:tabs>
        <w:ind w:left="5397" w:righ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17"/>
        </w:tabs>
        <w:ind w:left="6117" w:righ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37"/>
        </w:tabs>
        <w:ind w:left="6837" w:right="683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57"/>
        </w:tabs>
        <w:ind w:left="7557" w:right="7557" w:hanging="360"/>
      </w:pPr>
      <w:rPr>
        <w:rFonts w:ascii="Wingdings" w:hAnsi="Wingdings" w:hint="default"/>
      </w:rPr>
    </w:lvl>
  </w:abstractNum>
  <w:abstractNum w:abstractNumId="11" w15:restartNumberingAfterBreak="0">
    <w:nsid w:val="2B60425B"/>
    <w:multiLevelType w:val="hybridMultilevel"/>
    <w:tmpl w:val="205A910C"/>
    <w:lvl w:ilvl="0" w:tplc="906ACC4E">
      <w:start w:val="1"/>
      <w:numFmt w:val="bullet"/>
      <w:pStyle w:val="NormalBullet-L2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88AC97BE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FFEA552E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5B8A287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D04C8D3A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85688E9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75361F8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B6847096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A37665F2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B841A76"/>
    <w:multiLevelType w:val="multilevel"/>
    <w:tmpl w:val="A0CE7C98"/>
    <w:lvl w:ilvl="0">
      <w:start w:val="1"/>
      <w:numFmt w:val="decimal"/>
      <w:pStyle w:val="ListNumber"/>
      <w:lvlText w:val="%1."/>
      <w:lvlJc w:val="right"/>
      <w:pPr>
        <w:tabs>
          <w:tab w:val="num" w:pos="2160"/>
        </w:tabs>
        <w:ind w:left="2160" w:hanging="24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2">
      <w:start w:val="1"/>
      <w:numFmt w:val="decimal"/>
      <w:lvlText w:val="(%3)"/>
      <w:lvlJc w:val="left"/>
      <w:pPr>
        <w:tabs>
          <w:tab w:val="num" w:pos="3000"/>
        </w:tabs>
        <w:ind w:left="3000" w:hanging="480"/>
      </w:pPr>
      <w:rPr>
        <w:rFonts w:hint="default"/>
      </w:rPr>
    </w:lvl>
    <w:lvl w:ilvl="3">
      <w:start w:val="1"/>
      <w:numFmt w:val="lowerLetter"/>
      <w:lvlText w:val="(%4)"/>
      <w:lvlJc w:val="left"/>
      <w:pPr>
        <w:tabs>
          <w:tab w:val="num" w:pos="3480"/>
        </w:tabs>
        <w:ind w:left="3480" w:hanging="480"/>
      </w:pPr>
      <w:rPr>
        <w:rFonts w:hint="default"/>
      </w:rPr>
    </w:lvl>
    <w:lvl w:ilvl="4">
      <w:start w:val="1"/>
      <w:numFmt w:val="none"/>
      <w:lvlText w:val="%5"/>
      <w:lvlJc w:val="left"/>
      <w:pPr>
        <w:tabs>
          <w:tab w:val="num" w:pos="2856"/>
        </w:tabs>
        <w:ind w:left="2856" w:hanging="432"/>
      </w:pPr>
      <w:rPr>
        <w:rFonts w:hint="default"/>
      </w:rPr>
    </w:lvl>
    <w:lvl w:ilvl="5">
      <w:start w:val="1"/>
      <w:numFmt w:val="none"/>
      <w:lvlText w:val="%6"/>
      <w:lvlJc w:val="left"/>
      <w:pPr>
        <w:tabs>
          <w:tab w:val="num" w:pos="3000"/>
        </w:tabs>
        <w:ind w:left="3000" w:hanging="432"/>
      </w:pPr>
      <w:rPr>
        <w:rFonts w:hint="default"/>
      </w:rPr>
    </w:lvl>
    <w:lvl w:ilvl="6">
      <w:start w:val="1"/>
      <w:numFmt w:val="none"/>
      <w:lvlText w:val="%7"/>
      <w:lvlJc w:val="right"/>
      <w:pPr>
        <w:tabs>
          <w:tab w:val="num" w:pos="3144"/>
        </w:tabs>
        <w:ind w:left="3144" w:hanging="288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3288"/>
        </w:tabs>
        <w:ind w:left="3288" w:hanging="432"/>
      </w:pPr>
      <w:rPr>
        <w:rFonts w:hint="default"/>
      </w:rPr>
    </w:lvl>
    <w:lvl w:ilvl="8">
      <w:start w:val="1"/>
      <w:numFmt w:val="none"/>
      <w:lvlText w:val="%9"/>
      <w:lvlJc w:val="right"/>
      <w:pPr>
        <w:tabs>
          <w:tab w:val="num" w:pos="3432"/>
        </w:tabs>
        <w:ind w:left="3432" w:hanging="144"/>
      </w:pPr>
      <w:rPr>
        <w:rFonts w:hint="default"/>
      </w:rPr>
    </w:lvl>
  </w:abstractNum>
  <w:abstractNum w:abstractNumId="13" w15:restartNumberingAfterBreak="0">
    <w:nsid w:val="2F620287"/>
    <w:multiLevelType w:val="hybridMultilevel"/>
    <w:tmpl w:val="23F03B2E"/>
    <w:lvl w:ilvl="0" w:tplc="04090001">
      <w:start w:val="1"/>
      <w:numFmt w:val="bullet"/>
      <w:pStyle w:val="ListBullet2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920484"/>
    <w:multiLevelType w:val="hybridMultilevel"/>
    <w:tmpl w:val="DC3A53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FA3A43"/>
    <w:multiLevelType w:val="hybridMultilevel"/>
    <w:tmpl w:val="392E1D88"/>
    <w:lvl w:ilvl="0" w:tplc="71006860">
      <w:start w:val="1"/>
      <w:numFmt w:val="bullet"/>
      <w:pStyle w:val="TableTextBorderformatBefore36p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76C7DF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37ABDB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0EEEEA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FF2CE5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628746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A23FE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18870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E6AAB8D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140528"/>
    <w:multiLevelType w:val="hybridMultilevel"/>
    <w:tmpl w:val="318C3470"/>
    <w:lvl w:ilvl="0" w:tplc="29AC1D08">
      <w:start w:val="1"/>
      <w:numFmt w:val="lowerLetter"/>
      <w:lvlText w:val="%1)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</w:lvl>
  </w:abstractNum>
  <w:abstractNum w:abstractNumId="17" w15:restartNumberingAfterBreak="0">
    <w:nsid w:val="3B822321"/>
    <w:multiLevelType w:val="hybridMultilevel"/>
    <w:tmpl w:val="912845B0"/>
    <w:lvl w:ilvl="0" w:tplc="FFFFFFFF">
      <w:start w:val="1"/>
      <w:numFmt w:val="bullet"/>
      <w:pStyle w:val="Bullet4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0A13E1"/>
    <w:multiLevelType w:val="multilevel"/>
    <w:tmpl w:val="C7C669FC"/>
    <w:lvl w:ilvl="0">
      <w:start w:val="3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020"/>
        </w:tabs>
        <w:ind w:left="1020" w:hanging="780"/>
      </w:pPr>
      <w:rPr>
        <w:rFonts w:hint="default"/>
      </w:rPr>
    </w:lvl>
    <w:lvl w:ilvl="2">
      <w:start w:val="2"/>
      <w:numFmt w:val="decimal"/>
      <w:pStyle w:val="ListBullet"/>
      <w:lvlText w:val="%1.%2.%3"/>
      <w:lvlJc w:val="left"/>
      <w:pPr>
        <w:tabs>
          <w:tab w:val="num" w:pos="1260"/>
        </w:tabs>
        <w:ind w:left="1260" w:hanging="780"/>
      </w:pPr>
      <w:rPr>
        <w:rFonts w:hint="default"/>
      </w:rPr>
    </w:lvl>
    <w:lvl w:ilvl="3">
      <w:start w:val="3"/>
      <w:numFmt w:val="decimal"/>
      <w:lvlText w:val="%1.%2.%3.%4"/>
      <w:lvlJc w:val="left"/>
      <w:pPr>
        <w:tabs>
          <w:tab w:val="num" w:pos="1500"/>
        </w:tabs>
        <w:ind w:left="150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120"/>
        </w:tabs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720"/>
        </w:tabs>
        <w:ind w:left="3720" w:hanging="1800"/>
      </w:pPr>
      <w:rPr>
        <w:rFonts w:hint="default"/>
      </w:rPr>
    </w:lvl>
  </w:abstractNum>
  <w:abstractNum w:abstractNumId="19" w15:restartNumberingAfterBreak="0">
    <w:nsid w:val="3E6607BC"/>
    <w:multiLevelType w:val="hybridMultilevel"/>
    <w:tmpl w:val="DA72F894"/>
    <w:lvl w:ilvl="0" w:tplc="C852A5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BC68F4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C5E572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FE234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644C9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F3889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DAA148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D9017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874A9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FFA1973"/>
    <w:multiLevelType w:val="hybridMultilevel"/>
    <w:tmpl w:val="0180DE7A"/>
    <w:lvl w:ilvl="0" w:tplc="8AA2EE56">
      <w:start w:val="1"/>
      <w:numFmt w:val="decimal"/>
      <w:lvlText w:val="%1."/>
      <w:lvlJc w:val="left"/>
      <w:pPr>
        <w:ind w:left="1530" w:hanging="360"/>
      </w:pPr>
      <w:rPr>
        <w:rFonts w:ascii="Garamond" w:hAnsi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C949BF"/>
    <w:multiLevelType w:val="hybridMultilevel"/>
    <w:tmpl w:val="B9A47134"/>
    <w:lvl w:ilvl="0" w:tplc="6FDA976A"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782A0C"/>
    <w:multiLevelType w:val="multilevel"/>
    <w:tmpl w:val="CBE80472"/>
    <w:lvl w:ilvl="0">
      <w:start w:val="1"/>
      <w:numFmt w:val="decimal"/>
      <w:pStyle w:val="1SCDHEADING1"/>
      <w:lvlText w:val="%1"/>
      <w:lvlJc w:val="left"/>
      <w:pPr>
        <w:tabs>
          <w:tab w:val="num" w:pos="432"/>
        </w:tabs>
        <w:ind w:left="432" w:hanging="432"/>
      </w:pPr>
      <w:rPr>
        <w:rFonts w:ascii="Garamond" w:hAnsi="Garamond" w:hint="default"/>
        <w:b/>
        <w:i w:val="0"/>
        <w:sz w:val="28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Garamond" w:hAnsi="Garamond" w:hint="default"/>
        <w:b w:val="0"/>
        <w:i w:val="0"/>
        <w:sz w:val="24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3" w15:restartNumberingAfterBreak="0">
    <w:nsid w:val="549A583A"/>
    <w:multiLevelType w:val="hybridMultilevel"/>
    <w:tmpl w:val="CD26B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7E182D"/>
    <w:multiLevelType w:val="hybridMultilevel"/>
    <w:tmpl w:val="1B6EBC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3F6E8E"/>
    <w:multiLevelType w:val="multilevel"/>
    <w:tmpl w:val="2542C504"/>
    <w:lvl w:ilvl="0">
      <w:start w:val="1"/>
      <w:numFmt w:val="decimal"/>
      <w:pStyle w:val="NumberedHeadingLevel2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26" w15:restartNumberingAfterBreak="0">
    <w:nsid w:val="70D4444D"/>
    <w:multiLevelType w:val="hybridMultilevel"/>
    <w:tmpl w:val="16948F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AD6932"/>
    <w:multiLevelType w:val="singleLevel"/>
    <w:tmpl w:val="A0300146"/>
    <w:lvl w:ilvl="0">
      <w:start w:val="1"/>
      <w:numFmt w:val="lowerLetter"/>
      <w:pStyle w:val="NormalBullet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8" w15:restartNumberingAfterBreak="0">
    <w:nsid w:val="75A750A3"/>
    <w:multiLevelType w:val="hybridMultilevel"/>
    <w:tmpl w:val="A5A4173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DF123C1C">
      <w:start w:val="1"/>
      <w:numFmt w:val="lowerLetter"/>
      <w:lvlText w:val="%2.)"/>
      <w:lvlJc w:val="left"/>
      <w:pPr>
        <w:ind w:left="1440" w:hanging="360"/>
      </w:pPr>
      <w:rPr>
        <w:rFonts w:hint="default"/>
      </w:rPr>
    </w:lvl>
    <w:lvl w:ilvl="2" w:tplc="0926723A">
      <w:start w:val="1"/>
      <w:numFmt w:val="lowerRoman"/>
      <w:lvlText w:val="%3.)"/>
      <w:lvlJc w:val="righ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4"/>
  </w:num>
  <w:num w:numId="5">
    <w:abstractNumId w:val="8"/>
  </w:num>
  <w:num w:numId="6">
    <w:abstractNumId w:val="27"/>
  </w:num>
  <w:num w:numId="7">
    <w:abstractNumId w:val="13"/>
  </w:num>
  <w:num w:numId="8">
    <w:abstractNumId w:val="9"/>
  </w:num>
  <w:num w:numId="9">
    <w:abstractNumId w:val="7"/>
  </w:num>
  <w:num w:numId="10">
    <w:abstractNumId w:val="10"/>
  </w:num>
  <w:num w:numId="11">
    <w:abstractNumId w:val="15"/>
  </w:num>
  <w:num w:numId="12">
    <w:abstractNumId w:val="11"/>
  </w:num>
  <w:num w:numId="13">
    <w:abstractNumId w:val="1"/>
  </w:num>
  <w:num w:numId="14">
    <w:abstractNumId w:val="22"/>
  </w:num>
  <w:num w:numId="15">
    <w:abstractNumId w:val="12"/>
  </w:num>
  <w:num w:numId="16">
    <w:abstractNumId w:val="17"/>
  </w:num>
  <w:num w:numId="17">
    <w:abstractNumId w:val="25"/>
  </w:num>
  <w:num w:numId="18">
    <w:abstractNumId w:val="2"/>
  </w:num>
  <w:num w:numId="19">
    <w:abstractNumId w:val="6"/>
  </w:num>
  <w:num w:numId="20">
    <w:abstractNumId w:val="5"/>
  </w:num>
  <w:num w:numId="21">
    <w:abstractNumId w:val="16"/>
  </w:num>
  <w:num w:numId="22">
    <w:abstractNumId w:val="21"/>
  </w:num>
  <w:num w:numId="23">
    <w:abstractNumId w:val="26"/>
  </w:num>
  <w:num w:numId="24">
    <w:abstractNumId w:val="28"/>
  </w:num>
  <w:num w:numId="25">
    <w:abstractNumId w:val="19"/>
  </w:num>
  <w:num w:numId="26">
    <w:abstractNumId w:val="24"/>
  </w:num>
  <w:num w:numId="27">
    <w:abstractNumId w:val="14"/>
  </w:num>
  <w:num w:numId="28">
    <w:abstractNumId w:val="20"/>
  </w:num>
  <w:num w:numId="29">
    <w:abstractNumId w:val="23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intFractionalCharacterWidth/>
  <w:activeWritingStyle w:appName="MSWord" w:lang="en-GB" w:vendorID="8" w:dllVersion="513" w:checkStyle="1"/>
  <w:activeWritingStyle w:appName="MSWord" w:lang="en-US" w:vendorID="8" w:dllVersion="513" w:checkStyle="1"/>
  <w:activeWritingStyle w:appName="MSWord" w:lang="nl-NL" w:vendorID="1" w:dllVersion="512" w:checkStyle="1"/>
  <w:activeWritingStyle w:appName="MSWord" w:lang="it-IT" w:vendorID="3" w:dllVersion="517" w:checkStyle="1"/>
  <w:proofState w:spelling="clean" w:grammar="clean"/>
  <w:attachedTemplate r:id="rId1"/>
  <w:linkStyles/>
  <w:defaultTabStop w:val="720"/>
  <w:doNotHyphenateCaps/>
  <w:drawingGridHorizontalSpacing w:val="120"/>
  <w:drawingGridVerticalSpacing w:val="181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BB2"/>
    <w:rsid w:val="0002138B"/>
    <w:rsid w:val="00024FBA"/>
    <w:rsid w:val="00025BFE"/>
    <w:rsid w:val="00037256"/>
    <w:rsid w:val="000411AA"/>
    <w:rsid w:val="00075D8A"/>
    <w:rsid w:val="000956C2"/>
    <w:rsid w:val="000A5C6F"/>
    <w:rsid w:val="000A6C1B"/>
    <w:rsid w:val="000C13AB"/>
    <w:rsid w:val="000C7AE9"/>
    <w:rsid w:val="000D0F8E"/>
    <w:rsid w:val="000F2023"/>
    <w:rsid w:val="001000EC"/>
    <w:rsid w:val="001331A0"/>
    <w:rsid w:val="001411FA"/>
    <w:rsid w:val="00186D49"/>
    <w:rsid w:val="00195D9A"/>
    <w:rsid w:val="001F016B"/>
    <w:rsid w:val="001F34CF"/>
    <w:rsid w:val="002124A1"/>
    <w:rsid w:val="00216B4A"/>
    <w:rsid w:val="00230ECA"/>
    <w:rsid w:val="0023439C"/>
    <w:rsid w:val="00256589"/>
    <w:rsid w:val="00260BE0"/>
    <w:rsid w:val="002673A3"/>
    <w:rsid w:val="002B3486"/>
    <w:rsid w:val="002B34C6"/>
    <w:rsid w:val="002B4BB2"/>
    <w:rsid w:val="002B6B98"/>
    <w:rsid w:val="002F229E"/>
    <w:rsid w:val="0031139E"/>
    <w:rsid w:val="003347B6"/>
    <w:rsid w:val="00361A1C"/>
    <w:rsid w:val="003949A3"/>
    <w:rsid w:val="003C7469"/>
    <w:rsid w:val="003D04BF"/>
    <w:rsid w:val="003D1ADB"/>
    <w:rsid w:val="003E5658"/>
    <w:rsid w:val="00420CC4"/>
    <w:rsid w:val="004C36B1"/>
    <w:rsid w:val="00503EDC"/>
    <w:rsid w:val="0050422F"/>
    <w:rsid w:val="00506C5F"/>
    <w:rsid w:val="00513F51"/>
    <w:rsid w:val="0054624E"/>
    <w:rsid w:val="00557A36"/>
    <w:rsid w:val="0057090F"/>
    <w:rsid w:val="005978B2"/>
    <w:rsid w:val="005B5247"/>
    <w:rsid w:val="005B6856"/>
    <w:rsid w:val="005D2C7B"/>
    <w:rsid w:val="005E01DF"/>
    <w:rsid w:val="005E381C"/>
    <w:rsid w:val="005E5FA3"/>
    <w:rsid w:val="005F0040"/>
    <w:rsid w:val="00615C69"/>
    <w:rsid w:val="00616E23"/>
    <w:rsid w:val="00622E9A"/>
    <w:rsid w:val="00626214"/>
    <w:rsid w:val="00647151"/>
    <w:rsid w:val="0067686E"/>
    <w:rsid w:val="006A5980"/>
    <w:rsid w:val="006B4872"/>
    <w:rsid w:val="006D3136"/>
    <w:rsid w:val="006D6D4B"/>
    <w:rsid w:val="006F59E5"/>
    <w:rsid w:val="00704814"/>
    <w:rsid w:val="0074222E"/>
    <w:rsid w:val="0075432D"/>
    <w:rsid w:val="007545C5"/>
    <w:rsid w:val="00764017"/>
    <w:rsid w:val="00785DA0"/>
    <w:rsid w:val="00797A17"/>
    <w:rsid w:val="007A00D9"/>
    <w:rsid w:val="007B3A10"/>
    <w:rsid w:val="007B4775"/>
    <w:rsid w:val="007B6BA9"/>
    <w:rsid w:val="007C3F2F"/>
    <w:rsid w:val="007F263D"/>
    <w:rsid w:val="00814EEE"/>
    <w:rsid w:val="008208E4"/>
    <w:rsid w:val="00821B24"/>
    <w:rsid w:val="008351B6"/>
    <w:rsid w:val="00835FDC"/>
    <w:rsid w:val="00841BB9"/>
    <w:rsid w:val="00867D11"/>
    <w:rsid w:val="00877DF1"/>
    <w:rsid w:val="00891F9A"/>
    <w:rsid w:val="008A6B8A"/>
    <w:rsid w:val="008B4EE5"/>
    <w:rsid w:val="008E299A"/>
    <w:rsid w:val="0090213A"/>
    <w:rsid w:val="009154F5"/>
    <w:rsid w:val="00945192"/>
    <w:rsid w:val="00950417"/>
    <w:rsid w:val="009644FF"/>
    <w:rsid w:val="00980A0E"/>
    <w:rsid w:val="009937E4"/>
    <w:rsid w:val="009A47A0"/>
    <w:rsid w:val="009B64C0"/>
    <w:rsid w:val="009C0A9D"/>
    <w:rsid w:val="009D1774"/>
    <w:rsid w:val="009D1856"/>
    <w:rsid w:val="009D71DD"/>
    <w:rsid w:val="009E78F9"/>
    <w:rsid w:val="00A33982"/>
    <w:rsid w:val="00A35252"/>
    <w:rsid w:val="00A57501"/>
    <w:rsid w:val="00AA1EFD"/>
    <w:rsid w:val="00AC0F3D"/>
    <w:rsid w:val="00AD120A"/>
    <w:rsid w:val="00AD308B"/>
    <w:rsid w:val="00AD6B85"/>
    <w:rsid w:val="00AE7B46"/>
    <w:rsid w:val="00AF0616"/>
    <w:rsid w:val="00AF32B6"/>
    <w:rsid w:val="00B00827"/>
    <w:rsid w:val="00B1197C"/>
    <w:rsid w:val="00B2309F"/>
    <w:rsid w:val="00B61406"/>
    <w:rsid w:val="00B61539"/>
    <w:rsid w:val="00BC79D6"/>
    <w:rsid w:val="00BE0DED"/>
    <w:rsid w:val="00BE5022"/>
    <w:rsid w:val="00C210A7"/>
    <w:rsid w:val="00C252F4"/>
    <w:rsid w:val="00C54028"/>
    <w:rsid w:val="00C571FA"/>
    <w:rsid w:val="00C5791E"/>
    <w:rsid w:val="00CA009F"/>
    <w:rsid w:val="00CB3427"/>
    <w:rsid w:val="00CB4415"/>
    <w:rsid w:val="00CE1A38"/>
    <w:rsid w:val="00D25568"/>
    <w:rsid w:val="00D53111"/>
    <w:rsid w:val="00DD16FA"/>
    <w:rsid w:val="00DE666D"/>
    <w:rsid w:val="00E10062"/>
    <w:rsid w:val="00E306D9"/>
    <w:rsid w:val="00E30C8C"/>
    <w:rsid w:val="00E43C7B"/>
    <w:rsid w:val="00E558EC"/>
    <w:rsid w:val="00E6059F"/>
    <w:rsid w:val="00E82F76"/>
    <w:rsid w:val="00EA09CB"/>
    <w:rsid w:val="00EA6492"/>
    <w:rsid w:val="00EC2E6A"/>
    <w:rsid w:val="00EC5747"/>
    <w:rsid w:val="00ED5A30"/>
    <w:rsid w:val="00EF35F9"/>
    <w:rsid w:val="00F26594"/>
    <w:rsid w:val="00F31D94"/>
    <w:rsid w:val="00F56247"/>
    <w:rsid w:val="00F63D91"/>
    <w:rsid w:val="00F73530"/>
    <w:rsid w:val="00F765D3"/>
    <w:rsid w:val="00FA4A7E"/>
    <w:rsid w:val="00FF09F5"/>
    <w:rsid w:val="00FF7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12C7FC1-A28F-4384-9FB9-44B9D54D3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iPriority="99" w:unhideWhenUsed="1"/>
    <w:lsdException w:name="HTML Address" w:semiHidden="1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486"/>
    <w:rPr>
      <w:rFonts w:ascii="Garamond" w:hAnsi="Garamond" w:cs="Arial"/>
      <w:color w:val="000000"/>
      <w:sz w:val="24"/>
      <w:lang w:val="en-AU"/>
    </w:rPr>
  </w:style>
  <w:style w:type="paragraph" w:styleId="Heading1">
    <w:name w:val="heading 1"/>
    <w:aliases w:val="SCD"/>
    <w:basedOn w:val="Normal"/>
    <w:next w:val="BodyText"/>
    <w:qFormat/>
    <w:rsid w:val="002B3486"/>
    <w:pPr>
      <w:keepNext/>
      <w:spacing w:before="480" w:after="240"/>
      <w:outlineLvl w:val="0"/>
    </w:pPr>
    <w:rPr>
      <w:b/>
      <w:bCs/>
      <w:caps/>
      <w:color w:val="000080"/>
      <w:sz w:val="28"/>
      <w:szCs w:val="24"/>
    </w:rPr>
  </w:style>
  <w:style w:type="paragraph" w:styleId="Heading2">
    <w:name w:val="heading 2"/>
    <w:basedOn w:val="Normal"/>
    <w:next w:val="BodyText"/>
    <w:qFormat/>
    <w:rsid w:val="002B3486"/>
    <w:pPr>
      <w:keepNext/>
      <w:spacing w:before="360" w:after="240"/>
      <w:outlineLvl w:val="1"/>
    </w:pPr>
    <w:rPr>
      <w:b/>
      <w:bCs/>
      <w:color w:val="000080"/>
      <w:sz w:val="28"/>
    </w:rPr>
  </w:style>
  <w:style w:type="paragraph" w:styleId="Heading3">
    <w:name w:val="heading 3"/>
    <w:basedOn w:val="Normal"/>
    <w:next w:val="BodyText"/>
    <w:qFormat/>
    <w:rsid w:val="002B3486"/>
    <w:pPr>
      <w:keepNext/>
      <w:spacing w:before="240" w:after="120"/>
      <w:outlineLvl w:val="2"/>
    </w:pPr>
    <w:rPr>
      <w:color w:val="000080"/>
      <w:sz w:val="28"/>
    </w:rPr>
  </w:style>
  <w:style w:type="paragraph" w:styleId="Heading4">
    <w:name w:val="heading 4"/>
    <w:basedOn w:val="Normal"/>
    <w:next w:val="BodyText"/>
    <w:qFormat/>
    <w:rsid w:val="002B3486"/>
    <w:pPr>
      <w:spacing w:after="120"/>
      <w:outlineLvl w:val="3"/>
    </w:pPr>
  </w:style>
  <w:style w:type="paragraph" w:styleId="Heading5">
    <w:name w:val="heading 5"/>
    <w:basedOn w:val="Normal"/>
    <w:next w:val="NormalIndent"/>
    <w:qFormat/>
    <w:rsid w:val="002B3486"/>
    <w:pPr>
      <w:jc w:val="both"/>
      <w:outlineLvl w:val="4"/>
    </w:pPr>
    <w:rPr>
      <w:b/>
      <w:bCs/>
    </w:rPr>
  </w:style>
  <w:style w:type="paragraph" w:styleId="Heading6">
    <w:name w:val="heading 6"/>
    <w:basedOn w:val="Normal"/>
    <w:next w:val="NormalIndent"/>
    <w:qFormat/>
    <w:rsid w:val="002B3486"/>
    <w:pPr>
      <w:jc w:val="both"/>
      <w:outlineLvl w:val="5"/>
    </w:pPr>
    <w:rPr>
      <w:u w:val="single"/>
    </w:rPr>
  </w:style>
  <w:style w:type="paragraph" w:styleId="Heading7">
    <w:name w:val="heading 7"/>
    <w:basedOn w:val="Normal"/>
    <w:next w:val="NormalIndent"/>
    <w:qFormat/>
    <w:rsid w:val="002B3486"/>
    <w:pPr>
      <w:jc w:val="both"/>
      <w:outlineLvl w:val="6"/>
    </w:pPr>
    <w:rPr>
      <w:i/>
      <w:iCs/>
    </w:rPr>
  </w:style>
  <w:style w:type="paragraph" w:styleId="Heading8">
    <w:name w:val="heading 8"/>
    <w:basedOn w:val="Normal"/>
    <w:next w:val="NormalIndent"/>
    <w:qFormat/>
    <w:rsid w:val="002B3486"/>
    <w:pPr>
      <w:jc w:val="both"/>
      <w:outlineLvl w:val="7"/>
    </w:pPr>
    <w:rPr>
      <w:i/>
      <w:iCs/>
    </w:rPr>
  </w:style>
  <w:style w:type="paragraph" w:styleId="Heading9">
    <w:name w:val="heading 9"/>
    <w:basedOn w:val="Normal"/>
    <w:next w:val="NormalIndent"/>
    <w:qFormat/>
    <w:rsid w:val="002B3486"/>
    <w:pPr>
      <w:jc w:val="both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  <w:rsid w:val="002B3486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2B3486"/>
  </w:style>
  <w:style w:type="paragraph" w:styleId="BodyText">
    <w:name w:val="Body Text"/>
    <w:basedOn w:val="StyleBlackJustified"/>
    <w:semiHidden/>
    <w:rsid w:val="002B3486"/>
    <w:pPr>
      <w:spacing w:before="120" w:after="120"/>
    </w:pPr>
  </w:style>
  <w:style w:type="paragraph" w:customStyle="1" w:styleId="StyleBlackJustified">
    <w:name w:val="Style Black Justified"/>
    <w:basedOn w:val="Normal"/>
    <w:rsid w:val="002B3486"/>
    <w:pPr>
      <w:jc w:val="both"/>
    </w:pPr>
  </w:style>
  <w:style w:type="paragraph" w:styleId="NormalIndent">
    <w:name w:val="Normal Indent"/>
    <w:basedOn w:val="Normal"/>
    <w:semiHidden/>
    <w:rsid w:val="002B3486"/>
    <w:pPr>
      <w:ind w:left="720"/>
    </w:pPr>
  </w:style>
  <w:style w:type="paragraph" w:styleId="CommentText">
    <w:name w:val="annotation text"/>
    <w:basedOn w:val="Normal"/>
    <w:semiHidden/>
    <w:rsid w:val="002B3486"/>
    <w:pPr>
      <w:jc w:val="both"/>
    </w:pPr>
  </w:style>
  <w:style w:type="paragraph" w:styleId="TOC8">
    <w:name w:val="toc 8"/>
    <w:basedOn w:val="Normal"/>
    <w:next w:val="Normal"/>
    <w:semiHidden/>
    <w:rsid w:val="002B3486"/>
    <w:pPr>
      <w:ind w:left="1400"/>
    </w:pPr>
    <w:rPr>
      <w:rFonts w:ascii="Times New Roman" w:hAnsi="Times New Roman" w:cs="Times New Roman"/>
      <w:sz w:val="18"/>
      <w:szCs w:val="18"/>
    </w:rPr>
  </w:style>
  <w:style w:type="paragraph" w:styleId="TOC7">
    <w:name w:val="toc 7"/>
    <w:basedOn w:val="Normal"/>
    <w:next w:val="Normal"/>
    <w:semiHidden/>
    <w:rsid w:val="002B3486"/>
    <w:pPr>
      <w:ind w:left="1200"/>
    </w:pPr>
    <w:rPr>
      <w:rFonts w:ascii="Times New Roman" w:hAnsi="Times New Roman" w:cs="Times New Roman"/>
      <w:sz w:val="18"/>
      <w:szCs w:val="18"/>
    </w:rPr>
  </w:style>
  <w:style w:type="paragraph" w:styleId="TOC6">
    <w:name w:val="toc 6"/>
    <w:basedOn w:val="Normal"/>
    <w:next w:val="Normal"/>
    <w:semiHidden/>
    <w:rsid w:val="002B3486"/>
    <w:pPr>
      <w:ind w:left="1000"/>
    </w:pPr>
    <w:rPr>
      <w:rFonts w:ascii="Times New Roman" w:hAnsi="Times New Roman" w:cs="Times New Roman"/>
      <w:sz w:val="18"/>
      <w:szCs w:val="18"/>
    </w:rPr>
  </w:style>
  <w:style w:type="paragraph" w:styleId="TOC5">
    <w:name w:val="toc 5"/>
    <w:basedOn w:val="Normal"/>
    <w:next w:val="Normal"/>
    <w:semiHidden/>
    <w:rsid w:val="002B3486"/>
    <w:pPr>
      <w:ind w:left="800"/>
    </w:pPr>
    <w:rPr>
      <w:rFonts w:ascii="Times New Roman" w:hAnsi="Times New Roman" w:cs="Times New Roman"/>
      <w:sz w:val="18"/>
      <w:szCs w:val="18"/>
    </w:rPr>
  </w:style>
  <w:style w:type="paragraph" w:styleId="TOC4">
    <w:name w:val="toc 4"/>
    <w:basedOn w:val="Normal"/>
    <w:next w:val="Normal"/>
    <w:semiHidden/>
    <w:rsid w:val="002B3486"/>
    <w:pPr>
      <w:ind w:left="600"/>
    </w:pPr>
    <w:rPr>
      <w:rFonts w:ascii="Times New Roman" w:hAnsi="Times New Roman" w:cs="Times New Roman"/>
      <w:sz w:val="18"/>
      <w:szCs w:val="18"/>
    </w:rPr>
  </w:style>
  <w:style w:type="paragraph" w:styleId="TOC3">
    <w:name w:val="toc 3"/>
    <w:basedOn w:val="Normal"/>
    <w:next w:val="Normal"/>
    <w:semiHidden/>
    <w:rsid w:val="002B3486"/>
    <w:pPr>
      <w:ind w:left="400"/>
    </w:pPr>
    <w:rPr>
      <w:rFonts w:ascii="Times New Roman" w:hAnsi="Times New Roman" w:cs="Times New Roman"/>
      <w:i/>
      <w:iCs/>
    </w:rPr>
  </w:style>
  <w:style w:type="paragraph" w:styleId="TOC2">
    <w:name w:val="toc 2"/>
    <w:basedOn w:val="Normal"/>
    <w:next w:val="Normal"/>
    <w:semiHidden/>
    <w:rsid w:val="002B3486"/>
    <w:pPr>
      <w:ind w:left="200"/>
    </w:pPr>
    <w:rPr>
      <w:rFonts w:ascii="Times New Roman" w:hAnsi="Times New Roman" w:cs="Times New Roman"/>
      <w:smallCaps/>
    </w:rPr>
  </w:style>
  <w:style w:type="paragraph" w:styleId="TOC1">
    <w:name w:val="toc 1"/>
    <w:basedOn w:val="Normal"/>
    <w:next w:val="Normal"/>
    <w:semiHidden/>
    <w:rsid w:val="002B3486"/>
    <w:pPr>
      <w:spacing w:before="120" w:after="120"/>
    </w:pPr>
    <w:rPr>
      <w:rFonts w:ascii="Times New Roman" w:hAnsi="Times New Roman" w:cs="Times New Roman"/>
      <w:b/>
      <w:bCs/>
      <w:caps/>
    </w:rPr>
  </w:style>
  <w:style w:type="paragraph" w:styleId="Index7">
    <w:name w:val="index 7"/>
    <w:basedOn w:val="Normal"/>
    <w:next w:val="Normal"/>
    <w:semiHidden/>
    <w:rsid w:val="002B3486"/>
    <w:pPr>
      <w:ind w:left="2160"/>
      <w:jc w:val="both"/>
    </w:pPr>
  </w:style>
  <w:style w:type="paragraph" w:styleId="Index6">
    <w:name w:val="index 6"/>
    <w:basedOn w:val="Normal"/>
    <w:next w:val="Normal"/>
    <w:semiHidden/>
    <w:rsid w:val="002B3486"/>
    <w:pPr>
      <w:ind w:left="1800"/>
      <w:jc w:val="both"/>
    </w:pPr>
  </w:style>
  <w:style w:type="paragraph" w:styleId="Index5">
    <w:name w:val="index 5"/>
    <w:basedOn w:val="Normal"/>
    <w:next w:val="Normal"/>
    <w:semiHidden/>
    <w:rsid w:val="002B3486"/>
    <w:pPr>
      <w:ind w:left="1440"/>
      <w:jc w:val="both"/>
    </w:pPr>
  </w:style>
  <w:style w:type="paragraph" w:styleId="Index4">
    <w:name w:val="index 4"/>
    <w:basedOn w:val="Normal"/>
    <w:next w:val="Normal"/>
    <w:semiHidden/>
    <w:rsid w:val="002B3486"/>
    <w:pPr>
      <w:ind w:left="1080"/>
      <w:jc w:val="both"/>
    </w:pPr>
  </w:style>
  <w:style w:type="paragraph" w:styleId="Index3">
    <w:name w:val="index 3"/>
    <w:basedOn w:val="Normal"/>
    <w:next w:val="Normal"/>
    <w:semiHidden/>
    <w:rsid w:val="002B3486"/>
    <w:pPr>
      <w:ind w:left="720"/>
      <w:jc w:val="both"/>
    </w:pPr>
  </w:style>
  <w:style w:type="paragraph" w:styleId="Index2">
    <w:name w:val="index 2"/>
    <w:basedOn w:val="Normal"/>
    <w:next w:val="Normal"/>
    <w:semiHidden/>
    <w:rsid w:val="002B3486"/>
    <w:pPr>
      <w:ind w:left="360"/>
      <w:jc w:val="both"/>
    </w:pPr>
  </w:style>
  <w:style w:type="paragraph" w:styleId="Index1">
    <w:name w:val="index 1"/>
    <w:basedOn w:val="Normal"/>
    <w:next w:val="Normal"/>
    <w:semiHidden/>
    <w:rsid w:val="002B3486"/>
    <w:pPr>
      <w:jc w:val="both"/>
    </w:pPr>
  </w:style>
  <w:style w:type="paragraph" w:styleId="IndexHeading">
    <w:name w:val="index heading"/>
    <w:basedOn w:val="Normal"/>
    <w:next w:val="Index1"/>
    <w:semiHidden/>
    <w:rsid w:val="002B3486"/>
    <w:pPr>
      <w:jc w:val="both"/>
    </w:pPr>
  </w:style>
  <w:style w:type="paragraph" w:styleId="Footer">
    <w:name w:val="footer"/>
    <w:basedOn w:val="Normal"/>
    <w:semiHidden/>
    <w:rsid w:val="002B3486"/>
    <w:pPr>
      <w:tabs>
        <w:tab w:val="center" w:pos="4819"/>
        <w:tab w:val="right" w:pos="9071"/>
      </w:tabs>
      <w:jc w:val="both"/>
    </w:pPr>
  </w:style>
  <w:style w:type="paragraph" w:styleId="Header">
    <w:name w:val="header"/>
    <w:aliases w:val="Header 1"/>
    <w:basedOn w:val="Normal"/>
    <w:semiHidden/>
    <w:rsid w:val="002B3486"/>
    <w:pPr>
      <w:tabs>
        <w:tab w:val="center" w:pos="4819"/>
        <w:tab w:val="right" w:pos="9071"/>
      </w:tabs>
      <w:jc w:val="both"/>
    </w:pPr>
  </w:style>
  <w:style w:type="paragraph" w:styleId="FootnoteText">
    <w:name w:val="footnote text"/>
    <w:basedOn w:val="Normal"/>
    <w:semiHidden/>
    <w:rsid w:val="002B3486"/>
    <w:pPr>
      <w:jc w:val="both"/>
    </w:pPr>
  </w:style>
  <w:style w:type="paragraph" w:styleId="TOC9">
    <w:name w:val="toc 9"/>
    <w:basedOn w:val="Normal"/>
    <w:next w:val="Normal"/>
    <w:semiHidden/>
    <w:rsid w:val="002B3486"/>
    <w:pPr>
      <w:ind w:left="1600"/>
    </w:pPr>
    <w:rPr>
      <w:rFonts w:ascii="Times New Roman" w:hAnsi="Times New Roman" w:cs="Times New Roman"/>
      <w:sz w:val="18"/>
      <w:szCs w:val="18"/>
    </w:rPr>
  </w:style>
  <w:style w:type="paragraph" w:styleId="Title">
    <w:name w:val="Title"/>
    <w:basedOn w:val="Normal"/>
    <w:qFormat/>
    <w:rsid w:val="002B3486"/>
    <w:pPr>
      <w:spacing w:before="240" w:after="60"/>
      <w:jc w:val="center"/>
    </w:pPr>
    <w:rPr>
      <w:b/>
      <w:bCs/>
      <w:sz w:val="32"/>
      <w:szCs w:val="32"/>
    </w:rPr>
  </w:style>
  <w:style w:type="character" w:styleId="CommentReference">
    <w:name w:val="annotation reference"/>
    <w:basedOn w:val="DefaultParagraphFont"/>
    <w:semiHidden/>
    <w:rsid w:val="002B3486"/>
    <w:rPr>
      <w:sz w:val="16"/>
      <w:szCs w:val="16"/>
    </w:rPr>
  </w:style>
  <w:style w:type="paragraph" w:customStyle="1" w:styleId="TitlePage">
    <w:name w:val="Title Page"/>
    <w:basedOn w:val="Heading2"/>
    <w:rsid w:val="002B3486"/>
    <w:pPr>
      <w:spacing w:before="200" w:after="300" w:line="240" w:lineRule="atLeast"/>
      <w:outlineLvl w:val="9"/>
    </w:pPr>
    <w:rPr>
      <w:sz w:val="36"/>
      <w:szCs w:val="36"/>
    </w:rPr>
  </w:style>
  <w:style w:type="character" w:styleId="PageNumber">
    <w:name w:val="page number"/>
    <w:basedOn w:val="DefaultParagraphFont"/>
    <w:semiHidden/>
    <w:rsid w:val="002B3486"/>
  </w:style>
  <w:style w:type="paragraph" w:customStyle="1" w:styleId="BHeader1">
    <w:name w:val="BHeader1"/>
    <w:basedOn w:val="Normal"/>
    <w:rsid w:val="002B3486"/>
    <w:rPr>
      <w:b/>
      <w:bCs/>
      <w:sz w:val="28"/>
      <w:szCs w:val="28"/>
    </w:rPr>
  </w:style>
  <w:style w:type="paragraph" w:customStyle="1" w:styleId="BHeader2">
    <w:name w:val="BHeader2"/>
    <w:basedOn w:val="Normal"/>
    <w:rsid w:val="002B3486"/>
    <w:rPr>
      <w:b/>
      <w:bCs/>
    </w:rPr>
  </w:style>
  <w:style w:type="paragraph" w:styleId="BodyTextIndent">
    <w:name w:val="Body Text Indent"/>
    <w:basedOn w:val="Normal"/>
    <w:semiHidden/>
    <w:rsid w:val="002B3486"/>
    <w:pPr>
      <w:ind w:left="720"/>
    </w:pPr>
  </w:style>
  <w:style w:type="paragraph" w:styleId="BodyTextIndent2">
    <w:name w:val="Body Text Indent 2"/>
    <w:basedOn w:val="Normal"/>
    <w:semiHidden/>
    <w:rsid w:val="002B3486"/>
    <w:pPr>
      <w:ind w:left="720"/>
      <w:jc w:val="both"/>
    </w:pPr>
  </w:style>
  <w:style w:type="paragraph" w:styleId="BodyTextIndent3">
    <w:name w:val="Body Text Indent 3"/>
    <w:basedOn w:val="Normal"/>
    <w:semiHidden/>
    <w:rsid w:val="002B3486"/>
    <w:pPr>
      <w:ind w:left="720"/>
    </w:pPr>
    <w:rPr>
      <w:b/>
      <w:bCs/>
    </w:rPr>
  </w:style>
  <w:style w:type="paragraph" w:styleId="BodyText2">
    <w:name w:val="Body Text 2"/>
    <w:basedOn w:val="Normal"/>
    <w:semiHidden/>
    <w:rsid w:val="002B3486"/>
    <w:pPr>
      <w:ind w:left="720"/>
    </w:pPr>
  </w:style>
  <w:style w:type="paragraph" w:customStyle="1" w:styleId="NP3">
    <w:name w:val="NP3"/>
    <w:basedOn w:val="Normal"/>
    <w:rsid w:val="002B3486"/>
    <w:pPr>
      <w:tabs>
        <w:tab w:val="left" w:pos="1021"/>
      </w:tabs>
      <w:spacing w:before="120"/>
    </w:pPr>
  </w:style>
  <w:style w:type="paragraph" w:styleId="Caption">
    <w:name w:val="caption"/>
    <w:basedOn w:val="Normal"/>
    <w:next w:val="Normal"/>
    <w:qFormat/>
    <w:rsid w:val="002B3486"/>
    <w:pPr>
      <w:ind w:firstLine="720"/>
    </w:pPr>
    <w:rPr>
      <w:i/>
      <w:iCs/>
    </w:rPr>
  </w:style>
  <w:style w:type="paragraph" w:styleId="BodyText3">
    <w:name w:val="Body Text 3"/>
    <w:basedOn w:val="Normal"/>
    <w:semiHidden/>
    <w:rsid w:val="002B3486"/>
  </w:style>
  <w:style w:type="paragraph" w:styleId="PlainText">
    <w:name w:val="Plain Text"/>
    <w:basedOn w:val="Normal"/>
    <w:semiHidden/>
    <w:rsid w:val="002B3486"/>
    <w:rPr>
      <w:rFonts w:ascii="Courier New" w:hAnsi="Courier New" w:cs="Courier New"/>
    </w:rPr>
  </w:style>
  <w:style w:type="paragraph" w:customStyle="1" w:styleId="-fb">
    <w:name w:val="-fb"/>
    <w:basedOn w:val="Normal"/>
    <w:rsid w:val="002B3486"/>
    <w:pPr>
      <w:ind w:left="440" w:hanging="460"/>
    </w:pPr>
    <w:rPr>
      <w:rFonts w:ascii="Helvetica" w:hAnsi="Helvetica" w:cs="Helvetica"/>
      <w:b/>
      <w:bCs/>
    </w:rPr>
  </w:style>
  <w:style w:type="paragraph" w:customStyle="1" w:styleId="-d">
    <w:name w:val="-d"/>
    <w:basedOn w:val="-fb"/>
    <w:rsid w:val="002B3486"/>
    <w:pPr>
      <w:ind w:left="900"/>
    </w:pPr>
    <w:rPr>
      <w:b w:val="0"/>
      <w:bCs w:val="0"/>
    </w:rPr>
  </w:style>
  <w:style w:type="paragraph" w:customStyle="1" w:styleId="dd">
    <w:name w:val="dd"/>
    <w:basedOn w:val="-d"/>
    <w:rsid w:val="002B3486"/>
    <w:pPr>
      <w:ind w:left="1340"/>
    </w:pPr>
  </w:style>
  <w:style w:type="paragraph" w:styleId="DocumentMap">
    <w:name w:val="Document Map"/>
    <w:basedOn w:val="Normal"/>
    <w:semiHidden/>
    <w:rsid w:val="002B3486"/>
    <w:pPr>
      <w:shd w:val="clear" w:color="auto" w:fill="000080"/>
    </w:pPr>
    <w:rPr>
      <w:rFonts w:ascii="Tahoma" w:hAnsi="Tahoma" w:cs="Tahoma"/>
    </w:rPr>
  </w:style>
  <w:style w:type="paragraph" w:styleId="ListBullet">
    <w:name w:val="List Bullet"/>
    <w:basedOn w:val="Normal"/>
    <w:autoRedefine/>
    <w:semiHidden/>
    <w:rsid w:val="002B3486"/>
    <w:pPr>
      <w:numPr>
        <w:ilvl w:val="2"/>
        <w:numId w:val="3"/>
      </w:numPr>
    </w:pPr>
  </w:style>
  <w:style w:type="paragraph" w:customStyle="1" w:styleId="Paragraph">
    <w:name w:val="Paragraph"/>
    <w:aliases w:val="p,paragraph,para,par,pa"/>
    <w:basedOn w:val="Normal"/>
    <w:rsid w:val="002B3486"/>
    <w:pPr>
      <w:spacing w:before="240"/>
      <w:jc w:val="both"/>
    </w:pPr>
    <w:rPr>
      <w:rFonts w:ascii="Helvetica" w:hAnsi="Helvetica" w:cs="Helvetica"/>
    </w:rPr>
  </w:style>
  <w:style w:type="paragraph" w:customStyle="1" w:styleId="3SectTextArial">
    <w:name w:val="3: SectText Arial"/>
    <w:basedOn w:val="Normal"/>
    <w:rsid w:val="002B3486"/>
    <w:pPr>
      <w:tabs>
        <w:tab w:val="left" w:pos="567"/>
      </w:tabs>
      <w:spacing w:before="180"/>
      <w:ind w:left="709"/>
    </w:pPr>
    <w:rPr>
      <w:rFonts w:ascii="Arial" w:hAnsi="Arial"/>
      <w:sz w:val="22"/>
    </w:rPr>
  </w:style>
  <w:style w:type="paragraph" w:customStyle="1" w:styleId="BULLET">
    <w:name w:val="BULLET"/>
    <w:basedOn w:val="Normal"/>
    <w:rsid w:val="002B3486"/>
    <w:pPr>
      <w:numPr>
        <w:numId w:val="4"/>
      </w:numPr>
      <w:tabs>
        <w:tab w:val="clear" w:pos="1800"/>
      </w:tabs>
      <w:spacing w:before="120" w:after="120" w:line="280" w:lineRule="atLeast"/>
      <w:ind w:hanging="720"/>
      <w:jc w:val="both"/>
    </w:pPr>
    <w:rPr>
      <w:rFonts w:ascii="Arial" w:hAnsi="Arial"/>
      <w:sz w:val="22"/>
    </w:rPr>
  </w:style>
  <w:style w:type="paragraph" w:customStyle="1" w:styleId="PARA">
    <w:name w:val="PARA"/>
    <w:basedOn w:val="Normal"/>
    <w:rsid w:val="002B3486"/>
    <w:pPr>
      <w:spacing w:before="120" w:after="120" w:line="280" w:lineRule="atLeast"/>
      <w:ind w:left="1080"/>
      <w:jc w:val="both"/>
    </w:pPr>
    <w:rPr>
      <w:sz w:val="22"/>
    </w:rPr>
  </w:style>
  <w:style w:type="character" w:styleId="Hyperlink">
    <w:name w:val="Hyperlink"/>
    <w:basedOn w:val="DefaultParagraphFont"/>
    <w:semiHidden/>
    <w:rsid w:val="002B3486"/>
    <w:rPr>
      <w:b/>
      <w:color w:val="0A5091"/>
      <w:u w:val="single"/>
    </w:rPr>
  </w:style>
  <w:style w:type="paragraph" w:customStyle="1" w:styleId="3BulletSectTextArial">
    <w:name w:val="3: Bullet SectText Arial"/>
    <w:basedOn w:val="Normal"/>
    <w:rsid w:val="002B3486"/>
    <w:pPr>
      <w:numPr>
        <w:numId w:val="5"/>
      </w:numPr>
      <w:tabs>
        <w:tab w:val="left" w:pos="567"/>
      </w:tabs>
      <w:spacing w:before="180"/>
    </w:pPr>
    <w:rPr>
      <w:rFonts w:ascii="Arial" w:hAnsi="Arial"/>
      <w:sz w:val="22"/>
    </w:rPr>
  </w:style>
  <w:style w:type="paragraph" w:customStyle="1" w:styleId="NormalBullet">
    <w:name w:val="Normal Bullet"/>
    <w:basedOn w:val="Normal"/>
    <w:rsid w:val="002B3486"/>
    <w:pPr>
      <w:numPr>
        <w:numId w:val="6"/>
      </w:numPr>
      <w:tabs>
        <w:tab w:val="clear" w:pos="360"/>
      </w:tabs>
      <w:spacing w:before="60" w:after="60"/>
      <w:ind w:left="924" w:hanging="357"/>
    </w:pPr>
  </w:style>
  <w:style w:type="paragraph" w:customStyle="1" w:styleId="Note">
    <w:name w:val="Note"/>
    <w:basedOn w:val="Normal"/>
    <w:rsid w:val="002B3486"/>
    <w:pPr>
      <w:spacing w:before="120" w:after="120"/>
    </w:pPr>
    <w:rPr>
      <w:i/>
      <w:szCs w:val="24"/>
    </w:rPr>
  </w:style>
  <w:style w:type="paragraph" w:customStyle="1" w:styleId="BULLETIN">
    <w:name w:val="BULLETIN"/>
    <w:basedOn w:val="BULLET"/>
    <w:rsid w:val="002B3486"/>
    <w:pPr>
      <w:numPr>
        <w:numId w:val="0"/>
      </w:numPr>
      <w:tabs>
        <w:tab w:val="num" w:pos="720"/>
      </w:tabs>
      <w:ind w:left="2520" w:hanging="720"/>
    </w:pPr>
  </w:style>
  <w:style w:type="paragraph" w:customStyle="1" w:styleId="Default">
    <w:name w:val="Default"/>
    <w:rsid w:val="002B3486"/>
    <w:pPr>
      <w:autoSpaceDE w:val="0"/>
      <w:autoSpaceDN w:val="0"/>
      <w:adjustRightInd w:val="0"/>
    </w:pPr>
    <w:rPr>
      <w:rFonts w:ascii="Bookman Old Style" w:eastAsia="SimSun" w:hAnsi="Bookman Old Style"/>
      <w:color w:val="000000"/>
      <w:sz w:val="24"/>
      <w:szCs w:val="24"/>
      <w:lang w:val="en-AU" w:bidi="he-IL"/>
    </w:rPr>
  </w:style>
  <w:style w:type="paragraph" w:styleId="NormalWeb">
    <w:name w:val="Normal (Web)"/>
    <w:basedOn w:val="Normal"/>
    <w:semiHidden/>
    <w:rsid w:val="002B3486"/>
    <w:pPr>
      <w:spacing w:before="100" w:beforeAutospacing="1" w:after="100" w:afterAutospacing="1"/>
    </w:pPr>
    <w:rPr>
      <w:rFonts w:eastAsia="SimSun"/>
      <w:szCs w:val="24"/>
      <w:lang w:eastAsia="zh-CN" w:bidi="he-IL"/>
    </w:rPr>
  </w:style>
  <w:style w:type="paragraph" w:customStyle="1" w:styleId="StyleHeading2h2l22ndlevel2Header21stlevelheadinglevel">
    <w:name w:val="Style Heading 2h2l22nd level2Header 21st level headinglevel ..."/>
    <w:basedOn w:val="Heading2"/>
    <w:rsid w:val="002B3486"/>
    <w:pPr>
      <w:tabs>
        <w:tab w:val="num" w:pos="1080"/>
      </w:tabs>
      <w:spacing w:before="160" w:after="120" w:line="280" w:lineRule="atLeast"/>
      <w:ind w:left="1080" w:hanging="1080"/>
      <w:jc w:val="both"/>
    </w:pPr>
    <w:rPr>
      <w:color w:val="000000"/>
      <w:kern w:val="32"/>
      <w:sz w:val="21"/>
      <w:szCs w:val="28"/>
    </w:rPr>
  </w:style>
  <w:style w:type="paragraph" w:styleId="ListBullet2">
    <w:name w:val="List Bullet 2"/>
    <w:basedOn w:val="Normal"/>
    <w:semiHidden/>
    <w:rsid w:val="002B3486"/>
    <w:pPr>
      <w:numPr>
        <w:numId w:val="7"/>
      </w:numPr>
    </w:pPr>
  </w:style>
  <w:style w:type="paragraph" w:customStyle="1" w:styleId="Text">
    <w:name w:val="Text"/>
    <w:basedOn w:val="Normal"/>
    <w:rsid w:val="002B3486"/>
    <w:pPr>
      <w:tabs>
        <w:tab w:val="left" w:pos="2268"/>
        <w:tab w:val="left" w:pos="4678"/>
      </w:tabs>
      <w:spacing w:after="120" w:line="280" w:lineRule="exact"/>
      <w:ind w:left="1418"/>
      <w:jc w:val="both"/>
    </w:pPr>
    <w:rPr>
      <w:rFonts w:cs="Times New Roman"/>
    </w:rPr>
  </w:style>
  <w:style w:type="paragraph" w:customStyle="1" w:styleId="Matrix">
    <w:name w:val="Matrix"/>
    <w:basedOn w:val="Normal"/>
    <w:rsid w:val="002B3486"/>
    <w:pPr>
      <w:spacing w:before="120" w:after="120"/>
    </w:pPr>
    <w:rPr>
      <w:rFonts w:cs="Times New Roman"/>
      <w:caps/>
      <w:szCs w:val="24"/>
    </w:rPr>
  </w:style>
  <w:style w:type="paragraph" w:customStyle="1" w:styleId="EricssonNormal">
    <w:name w:val="Ericsson Normal"/>
    <w:rsid w:val="002B3486"/>
    <w:pPr>
      <w:spacing w:after="240"/>
    </w:pPr>
    <w:rPr>
      <w:rFonts w:ascii="Arial" w:hAnsi="Arial"/>
      <w:lang w:val="en-GB"/>
    </w:rPr>
  </w:style>
  <w:style w:type="paragraph" w:customStyle="1" w:styleId="H2FrontPage">
    <w:name w:val="H2 Front Page"/>
    <w:basedOn w:val="EricssonNormal"/>
    <w:rsid w:val="002B3486"/>
    <w:pPr>
      <w:keepNext/>
      <w:ind w:left="1134"/>
    </w:pPr>
    <w:rPr>
      <w:sz w:val="32"/>
    </w:rPr>
  </w:style>
  <w:style w:type="paragraph" w:customStyle="1" w:styleId="NormalArial">
    <w:name w:val="Normal + Arial"/>
    <w:basedOn w:val="Normal"/>
    <w:rsid w:val="002B3486"/>
  </w:style>
  <w:style w:type="character" w:customStyle="1" w:styleId="StyleBlackJustifiedChar">
    <w:name w:val="Style Black Justified Char"/>
    <w:basedOn w:val="DefaultParagraphFont"/>
    <w:rsid w:val="002B3486"/>
    <w:rPr>
      <w:rFonts w:ascii="Arial" w:hAnsi="Arial" w:cs="Arial"/>
      <w:lang w:val="en-GB" w:eastAsia="en-US" w:bidi="ar-SA"/>
    </w:rPr>
  </w:style>
  <w:style w:type="paragraph" w:customStyle="1" w:styleId="Indent1">
    <w:name w:val="Indent1"/>
    <w:basedOn w:val="Normal"/>
    <w:rsid w:val="002B3486"/>
    <w:pPr>
      <w:numPr>
        <w:numId w:val="8"/>
      </w:numPr>
    </w:pPr>
    <w:rPr>
      <w:rFonts w:cs="Times New Roman"/>
      <w:sz w:val="18"/>
    </w:rPr>
  </w:style>
  <w:style w:type="paragraph" w:customStyle="1" w:styleId="Bulletlevel1">
    <w:name w:val="Bullet level 1"/>
    <w:basedOn w:val="Normal"/>
    <w:rsid w:val="002B3486"/>
    <w:pPr>
      <w:numPr>
        <w:numId w:val="9"/>
      </w:numPr>
      <w:tabs>
        <w:tab w:val="left" w:pos="4680"/>
        <w:tab w:val="left" w:pos="5040"/>
        <w:tab w:val="left" w:pos="5400"/>
        <w:tab w:val="right" w:pos="10080"/>
      </w:tabs>
      <w:spacing w:before="120" w:after="60"/>
      <w:ind w:left="4315" w:hanging="357"/>
    </w:pPr>
    <w:rPr>
      <w:rFonts w:cs="Times New Roman"/>
    </w:rPr>
  </w:style>
  <w:style w:type="paragraph" w:customStyle="1" w:styleId="Bulletlevel1LEFT">
    <w:name w:val="Bullet level 1 LEFT"/>
    <w:basedOn w:val="Bulletlevel1"/>
    <w:rsid w:val="002B3486"/>
    <w:pPr>
      <w:tabs>
        <w:tab w:val="clear" w:pos="4320"/>
        <w:tab w:val="clear" w:pos="4680"/>
        <w:tab w:val="clear" w:pos="5040"/>
        <w:tab w:val="clear" w:pos="5400"/>
        <w:tab w:val="clear" w:pos="10080"/>
        <w:tab w:val="left" w:pos="851"/>
      </w:tabs>
      <w:ind w:left="851" w:hanging="284"/>
    </w:pPr>
  </w:style>
  <w:style w:type="character" w:customStyle="1" w:styleId="Bulletlevel1LEFTChar">
    <w:name w:val="Bullet level 1 LEFT Char"/>
    <w:basedOn w:val="DefaultParagraphFont"/>
    <w:rsid w:val="002B3486"/>
    <w:rPr>
      <w:rFonts w:ascii="Garamond" w:hAnsi="Garamond"/>
      <w:sz w:val="24"/>
      <w:lang w:val="en-US" w:eastAsia="en-US" w:bidi="ar-SA"/>
    </w:rPr>
  </w:style>
  <w:style w:type="paragraph" w:customStyle="1" w:styleId="Body-para">
    <w:name w:val="Body-para"/>
    <w:basedOn w:val="Normal"/>
    <w:rsid w:val="002B3486"/>
    <w:pPr>
      <w:spacing w:before="120" w:after="120"/>
      <w:ind w:left="1077"/>
      <w:jc w:val="both"/>
    </w:pPr>
    <w:rPr>
      <w:rFonts w:ascii="Times New Roman" w:hAnsi="Times New Roman" w:cs="Times New Roman"/>
      <w:szCs w:val="24"/>
    </w:rPr>
  </w:style>
  <w:style w:type="paragraph" w:customStyle="1" w:styleId="Bullet-List">
    <w:name w:val="Bullet-List"/>
    <w:basedOn w:val="Normal"/>
    <w:rsid w:val="002B3486"/>
    <w:pPr>
      <w:numPr>
        <w:numId w:val="10"/>
      </w:numPr>
      <w:spacing w:before="60" w:after="60"/>
      <w:ind w:left="1792" w:hanging="357"/>
      <w:jc w:val="both"/>
    </w:pPr>
    <w:rPr>
      <w:rFonts w:ascii="Times New Roman" w:hAnsi="Times New Roman" w:cs="Times New Roman"/>
      <w:szCs w:val="24"/>
    </w:rPr>
  </w:style>
  <w:style w:type="paragraph" w:customStyle="1" w:styleId="NormalE">
    <w:name w:val="NormalE"/>
    <w:basedOn w:val="Normal"/>
    <w:rsid w:val="002B3486"/>
    <w:rPr>
      <w:rFonts w:ascii="Times New Roman" w:hAnsi="Times New Roman" w:cs="Times New Roman"/>
      <w:szCs w:val="24"/>
      <w:lang w:eastAsia="he-IL" w:bidi="he-IL"/>
    </w:rPr>
  </w:style>
  <w:style w:type="character" w:customStyle="1" w:styleId="Heading1st">
    <w:name w:val="Heading 1st"/>
    <w:aliases w:val="Color"/>
    <w:basedOn w:val="DefaultParagraphFont"/>
    <w:rsid w:val="002B3486"/>
    <w:rPr>
      <w:rFonts w:ascii="Interstate-Black" w:hAnsi="Interstate-Black"/>
      <w:color w:val="12AD2A"/>
      <w:sz w:val="28"/>
    </w:rPr>
  </w:style>
  <w:style w:type="paragraph" w:customStyle="1" w:styleId="TableTextBorderformat">
    <w:name w:val="Table Text Border format"/>
    <w:basedOn w:val="Normal"/>
    <w:rsid w:val="002B3486"/>
    <w:pPr>
      <w:spacing w:line="360" w:lineRule="auto"/>
    </w:pPr>
    <w:rPr>
      <w:rFonts w:ascii="Interstate-Regular" w:hAnsi="Interstate-Regular" w:cs="Times New Roman"/>
      <w:color w:val="767A7D"/>
      <w:spacing w:val="-2"/>
      <w:position w:val="-4"/>
      <w:sz w:val="18"/>
      <w:lang w:eastAsia="ko-KR"/>
    </w:rPr>
  </w:style>
  <w:style w:type="paragraph" w:customStyle="1" w:styleId="TableTextBorderformatBefore36pt">
    <w:name w:val="Table Text Border format + Before:  3.6 pt"/>
    <w:aliases w:val="After:  3.6 pt,Line spacing:  si..."/>
    <w:basedOn w:val="TableTextBorderformat"/>
    <w:rsid w:val="002B3486"/>
    <w:pPr>
      <w:numPr>
        <w:numId w:val="11"/>
      </w:numPr>
      <w:tabs>
        <w:tab w:val="clear" w:pos="720"/>
        <w:tab w:val="num" w:pos="252"/>
      </w:tabs>
      <w:ind w:left="249" w:hanging="249"/>
    </w:pPr>
  </w:style>
  <w:style w:type="paragraph" w:styleId="CommentSubject">
    <w:name w:val="annotation subject"/>
    <w:basedOn w:val="CommentText"/>
    <w:next w:val="CommentText"/>
    <w:semiHidden/>
    <w:rsid w:val="002B3486"/>
    <w:pPr>
      <w:jc w:val="left"/>
    </w:pPr>
    <w:rPr>
      <w:b/>
      <w:bCs/>
    </w:rPr>
  </w:style>
  <w:style w:type="paragraph" w:customStyle="1" w:styleId="DocumentLabel">
    <w:name w:val="Document Label"/>
    <w:next w:val="Normal"/>
    <w:rsid w:val="002B3486"/>
    <w:pPr>
      <w:pBdr>
        <w:top w:val="double" w:sz="6" w:space="8" w:color="808080"/>
        <w:bottom w:val="double" w:sz="6" w:space="8" w:color="808080"/>
      </w:pBdr>
      <w:spacing w:after="40" w:line="240" w:lineRule="atLeast"/>
      <w:jc w:val="center"/>
    </w:pPr>
    <w:rPr>
      <w:rFonts w:ascii="Garamond" w:hAnsi="Garamond"/>
      <w:b/>
      <w:caps/>
      <w:spacing w:val="20"/>
      <w:sz w:val="18"/>
    </w:rPr>
  </w:style>
  <w:style w:type="paragraph" w:customStyle="1" w:styleId="TOCNumbering">
    <w:name w:val="TOC Numbering"/>
    <w:basedOn w:val="Heading2"/>
    <w:rsid w:val="002B3486"/>
    <w:pPr>
      <w:keepNext w:val="0"/>
      <w:spacing w:before="120" w:after="0"/>
    </w:pPr>
    <w:rPr>
      <w:rFonts w:ascii="Times New Roman MT Extra Bold" w:hAnsi="Times New Roman MT Extra Bold" w:cs="Interstate-Black"/>
      <w:color w:val="0C0054"/>
    </w:rPr>
  </w:style>
  <w:style w:type="paragraph" w:customStyle="1" w:styleId="Heading-2">
    <w:name w:val="Heading-2"/>
    <w:basedOn w:val="Heading2"/>
    <w:rsid w:val="002B3486"/>
    <w:rPr>
      <w:sz w:val="22"/>
      <w:szCs w:val="22"/>
    </w:rPr>
  </w:style>
  <w:style w:type="paragraph" w:customStyle="1" w:styleId="Note-1">
    <w:name w:val="Note-1"/>
    <w:basedOn w:val="BodyText"/>
    <w:rsid w:val="002B3486"/>
    <w:rPr>
      <w:i/>
      <w:iCs/>
    </w:rPr>
  </w:style>
  <w:style w:type="paragraph" w:customStyle="1" w:styleId="TableText">
    <w:name w:val="Table Text"/>
    <w:basedOn w:val="Normal"/>
    <w:rsid w:val="002B3486"/>
    <w:pPr>
      <w:spacing w:before="120"/>
    </w:pPr>
  </w:style>
  <w:style w:type="paragraph" w:customStyle="1" w:styleId="TableHeading">
    <w:name w:val="Table Heading"/>
    <w:basedOn w:val="Normal"/>
    <w:rsid w:val="002B3486"/>
    <w:pPr>
      <w:keepLines/>
    </w:pPr>
    <w:rPr>
      <w:b/>
    </w:rPr>
  </w:style>
  <w:style w:type="paragraph" w:customStyle="1" w:styleId="NormalBullet-L2">
    <w:name w:val="Normal Bullet-L2"/>
    <w:basedOn w:val="NormalBullet"/>
    <w:rsid w:val="002B3486"/>
    <w:pPr>
      <w:numPr>
        <w:numId w:val="12"/>
      </w:numPr>
    </w:pPr>
  </w:style>
  <w:style w:type="paragraph" w:customStyle="1" w:styleId="NormalBulletLevelThree">
    <w:name w:val="Normal Bullet Level Three"/>
    <w:basedOn w:val="Normal"/>
    <w:rsid w:val="002B3486"/>
    <w:pPr>
      <w:numPr>
        <w:numId w:val="13"/>
      </w:numPr>
    </w:pPr>
  </w:style>
  <w:style w:type="paragraph" w:customStyle="1" w:styleId="Heading4th">
    <w:name w:val="Heading 4th"/>
    <w:basedOn w:val="Normal"/>
    <w:rsid w:val="002B3486"/>
    <w:pPr>
      <w:spacing w:before="120"/>
    </w:pPr>
    <w:rPr>
      <w:rFonts w:ascii="Interstate-Black" w:hAnsi="Interstate-Black" w:cs="Times New Roman"/>
      <w:sz w:val="18"/>
      <w:lang w:eastAsia="ko-KR"/>
    </w:rPr>
  </w:style>
  <w:style w:type="paragraph" w:customStyle="1" w:styleId="MainBodyText">
    <w:name w:val="Main Body Text"/>
    <w:basedOn w:val="Normal"/>
    <w:rsid w:val="002B3486"/>
    <w:pPr>
      <w:spacing w:before="240" w:after="240" w:line="360" w:lineRule="auto"/>
    </w:pPr>
    <w:rPr>
      <w:rFonts w:ascii="Times New Roman" w:hAnsi="Times New Roman" w:cs="Times New Roman"/>
      <w:spacing w:val="-4"/>
      <w:lang w:eastAsia="ko-KR"/>
    </w:rPr>
  </w:style>
  <w:style w:type="paragraph" w:customStyle="1" w:styleId="StyleHeading3rd">
    <w:name w:val="Style Heading 3rd"/>
    <w:basedOn w:val="Normal"/>
    <w:rsid w:val="002B3486"/>
    <w:pPr>
      <w:spacing w:before="240"/>
    </w:pPr>
    <w:rPr>
      <w:rFonts w:ascii="Interstate-Black" w:hAnsi="Interstate-Black" w:cs="Times New Roman"/>
      <w:lang w:eastAsia="ko-KR"/>
    </w:rPr>
  </w:style>
  <w:style w:type="character" w:customStyle="1" w:styleId="MainBodyTextChar">
    <w:name w:val="Main Body Text Char"/>
    <w:basedOn w:val="DefaultParagraphFont"/>
    <w:rsid w:val="002B3486"/>
    <w:rPr>
      <w:spacing w:val="-4"/>
      <w:lang w:val="en-US" w:eastAsia="ko-KR" w:bidi="ar-SA"/>
    </w:rPr>
  </w:style>
  <w:style w:type="paragraph" w:customStyle="1" w:styleId="TableHeadingBorder">
    <w:name w:val="Table Heading Border"/>
    <w:basedOn w:val="MainBodyText"/>
    <w:rsid w:val="002B3486"/>
    <w:pPr>
      <w:spacing w:before="0" w:after="0"/>
    </w:pPr>
    <w:rPr>
      <w:rFonts w:ascii="Interstate-Black" w:hAnsi="Interstate-Black"/>
      <w:color w:val="FFFFFF"/>
      <w:spacing w:val="-2"/>
      <w:position w:val="-4"/>
      <w:sz w:val="18"/>
    </w:rPr>
  </w:style>
  <w:style w:type="paragraph" w:customStyle="1" w:styleId="styleheading3rd0">
    <w:name w:val="styleheading3rd"/>
    <w:basedOn w:val="Normal"/>
    <w:rsid w:val="002B3486"/>
    <w:pPr>
      <w:spacing w:before="240"/>
    </w:pPr>
    <w:rPr>
      <w:rFonts w:ascii="Interstate-Black" w:hAnsi="Interstate-Black" w:cs="Times New Roman"/>
    </w:rPr>
  </w:style>
  <w:style w:type="paragraph" w:customStyle="1" w:styleId="1SCDHEADING1">
    <w:name w:val="1 SCD HEADING 1"/>
    <w:basedOn w:val="SCDHEADING1"/>
    <w:next w:val="BodyText"/>
    <w:rsid w:val="002B3486"/>
    <w:pPr>
      <w:numPr>
        <w:numId w:val="14"/>
      </w:numPr>
      <w:tabs>
        <w:tab w:val="num" w:pos="2520"/>
      </w:tabs>
      <w:spacing w:after="60"/>
    </w:pPr>
    <w:rPr>
      <w:rFonts w:eastAsia="Times"/>
      <w:b w:val="0"/>
      <w:lang w:bidi="he-IL"/>
    </w:rPr>
  </w:style>
  <w:style w:type="paragraph" w:customStyle="1" w:styleId="SCDHEADING1">
    <w:name w:val="SCD HEADING 1"/>
    <w:basedOn w:val="SCDBodyText"/>
    <w:next w:val="BodyText"/>
    <w:autoRedefine/>
    <w:rsid w:val="002B3486"/>
    <w:pPr>
      <w:spacing w:after="280"/>
      <w:jc w:val="both"/>
    </w:pPr>
    <w:rPr>
      <w:b/>
      <w:smallCaps/>
      <w:color w:val="143282"/>
      <w:sz w:val="28"/>
      <w:szCs w:val="28"/>
    </w:rPr>
  </w:style>
  <w:style w:type="paragraph" w:customStyle="1" w:styleId="SCDBodyText">
    <w:name w:val="SCD Body Text"/>
    <w:basedOn w:val="Normal"/>
    <w:rsid w:val="002B3486"/>
    <w:rPr>
      <w:rFonts w:cs="Times New Roman"/>
      <w:bCs/>
      <w:szCs w:val="24"/>
    </w:rPr>
  </w:style>
  <w:style w:type="paragraph" w:customStyle="1" w:styleId="DocumentHeading">
    <w:name w:val="Document Heading"/>
    <w:basedOn w:val="Normal"/>
    <w:rsid w:val="002B3486"/>
    <w:pPr>
      <w:framePr w:hSpace="181" w:vSpace="181" w:wrap="around" w:vAnchor="text" w:hAnchor="text" w:xAlign="center" w:y="1"/>
      <w:spacing w:line="280" w:lineRule="exact"/>
      <w:ind w:left="142" w:hanging="142"/>
    </w:pPr>
    <w:rPr>
      <w:rFonts w:eastAsia="Times" w:cs="Times New Roman"/>
      <w:b/>
      <w:bCs/>
      <w:color w:val="000080"/>
      <w:sz w:val="32"/>
      <w:szCs w:val="48"/>
    </w:rPr>
  </w:style>
  <w:style w:type="paragraph" w:styleId="BlockText">
    <w:name w:val="Block Text"/>
    <w:basedOn w:val="Normal"/>
    <w:semiHidden/>
    <w:rsid w:val="002B3486"/>
    <w:pPr>
      <w:spacing w:after="120" w:line="280" w:lineRule="exact"/>
      <w:ind w:left="1440" w:right="1440"/>
    </w:pPr>
    <w:rPr>
      <w:rFonts w:ascii="Interstate-Regular" w:eastAsia="Times" w:hAnsi="Interstate-Regular" w:cs="Times New Roman"/>
      <w:sz w:val="22"/>
      <w:szCs w:val="22"/>
    </w:rPr>
  </w:style>
  <w:style w:type="paragraph" w:styleId="BodyTextFirstIndent">
    <w:name w:val="Body Text First Indent"/>
    <w:basedOn w:val="BodyText"/>
    <w:semiHidden/>
    <w:rsid w:val="002B3486"/>
    <w:pPr>
      <w:spacing w:before="0" w:line="280" w:lineRule="exact"/>
      <w:ind w:firstLine="210"/>
      <w:jc w:val="left"/>
    </w:pPr>
    <w:rPr>
      <w:rFonts w:eastAsia="Times" w:cs="Times New Roman"/>
      <w:sz w:val="22"/>
      <w:szCs w:val="22"/>
    </w:rPr>
  </w:style>
  <w:style w:type="paragraph" w:styleId="BodyTextFirstIndent2">
    <w:name w:val="Body Text First Indent 2"/>
    <w:basedOn w:val="BodyTextIndent"/>
    <w:semiHidden/>
    <w:rsid w:val="002B3486"/>
    <w:pPr>
      <w:spacing w:after="120" w:line="280" w:lineRule="exact"/>
      <w:ind w:left="283" w:firstLine="210"/>
    </w:pPr>
    <w:rPr>
      <w:rFonts w:ascii="Interstate-Regular" w:eastAsia="Times" w:hAnsi="Interstate-Regular" w:cs="Times New Roman"/>
      <w:sz w:val="22"/>
      <w:szCs w:val="22"/>
    </w:rPr>
  </w:style>
  <w:style w:type="paragraph" w:styleId="Closing">
    <w:name w:val="Closing"/>
    <w:basedOn w:val="Normal"/>
    <w:semiHidden/>
    <w:rsid w:val="002B3486"/>
    <w:pPr>
      <w:spacing w:line="280" w:lineRule="exact"/>
      <w:ind w:left="4252"/>
    </w:pPr>
    <w:rPr>
      <w:rFonts w:ascii="Interstate-Regular" w:eastAsia="Times" w:hAnsi="Interstate-Regular" w:cs="Times New Roman"/>
      <w:sz w:val="22"/>
      <w:szCs w:val="22"/>
    </w:rPr>
  </w:style>
  <w:style w:type="paragraph" w:styleId="Date">
    <w:name w:val="Date"/>
    <w:basedOn w:val="Normal"/>
    <w:next w:val="Normal"/>
    <w:semiHidden/>
    <w:rsid w:val="002B3486"/>
    <w:pPr>
      <w:spacing w:line="280" w:lineRule="exact"/>
    </w:pPr>
    <w:rPr>
      <w:rFonts w:ascii="Interstate-Regular" w:eastAsia="Times" w:hAnsi="Interstate-Regular" w:cs="Times New Roman"/>
      <w:sz w:val="22"/>
      <w:szCs w:val="22"/>
    </w:rPr>
  </w:style>
  <w:style w:type="paragraph" w:styleId="E-mailSignature">
    <w:name w:val="E-mail Signature"/>
    <w:basedOn w:val="Normal"/>
    <w:semiHidden/>
    <w:rsid w:val="002B3486"/>
    <w:pPr>
      <w:spacing w:line="280" w:lineRule="exact"/>
    </w:pPr>
    <w:rPr>
      <w:rFonts w:ascii="Interstate-Regular" w:eastAsia="Times" w:hAnsi="Interstate-Regular" w:cs="Times New Roman"/>
      <w:sz w:val="22"/>
      <w:szCs w:val="22"/>
    </w:rPr>
  </w:style>
  <w:style w:type="paragraph" w:styleId="EndnoteText">
    <w:name w:val="endnote text"/>
    <w:basedOn w:val="Normal"/>
    <w:semiHidden/>
    <w:rsid w:val="002B3486"/>
    <w:pPr>
      <w:spacing w:line="280" w:lineRule="exact"/>
    </w:pPr>
    <w:rPr>
      <w:rFonts w:ascii="Interstate-Regular" w:eastAsia="Times" w:hAnsi="Interstate-Regular" w:cs="Times New Roman"/>
    </w:rPr>
  </w:style>
  <w:style w:type="paragraph" w:styleId="EnvelopeAddress">
    <w:name w:val="envelope address"/>
    <w:basedOn w:val="Normal"/>
    <w:semiHidden/>
    <w:rsid w:val="002B3486"/>
    <w:pPr>
      <w:framePr w:w="7920" w:h="1980" w:hRule="exact" w:hSpace="180" w:wrap="auto" w:hAnchor="page" w:xAlign="center" w:yAlign="bottom"/>
      <w:spacing w:line="280" w:lineRule="exact"/>
      <w:ind w:left="2880"/>
    </w:pPr>
    <w:rPr>
      <w:rFonts w:eastAsia="Times"/>
      <w:szCs w:val="24"/>
    </w:rPr>
  </w:style>
  <w:style w:type="paragraph" w:styleId="EnvelopeReturn">
    <w:name w:val="envelope return"/>
    <w:basedOn w:val="Normal"/>
    <w:semiHidden/>
    <w:rsid w:val="002B3486"/>
    <w:pPr>
      <w:spacing w:line="280" w:lineRule="exact"/>
    </w:pPr>
    <w:rPr>
      <w:rFonts w:eastAsia="Times"/>
    </w:rPr>
  </w:style>
  <w:style w:type="paragraph" w:styleId="HTMLAddress">
    <w:name w:val="HTML Address"/>
    <w:basedOn w:val="Normal"/>
    <w:semiHidden/>
    <w:rsid w:val="002B3486"/>
    <w:pPr>
      <w:spacing w:line="280" w:lineRule="exact"/>
    </w:pPr>
    <w:rPr>
      <w:rFonts w:ascii="Interstate-Regular" w:eastAsia="Times" w:hAnsi="Interstate-Regular" w:cs="Times New Roman"/>
      <w:i/>
      <w:iCs/>
      <w:sz w:val="22"/>
      <w:szCs w:val="22"/>
    </w:rPr>
  </w:style>
  <w:style w:type="paragraph" w:styleId="HTMLPreformatted">
    <w:name w:val="HTML Preformatted"/>
    <w:basedOn w:val="Normal"/>
    <w:semiHidden/>
    <w:rsid w:val="002B3486"/>
    <w:pPr>
      <w:spacing w:line="280" w:lineRule="exact"/>
    </w:pPr>
    <w:rPr>
      <w:rFonts w:ascii="Courier New" w:eastAsia="Times" w:hAnsi="Courier New" w:cs="Courier New"/>
    </w:rPr>
  </w:style>
  <w:style w:type="paragraph" w:styleId="Index8">
    <w:name w:val="index 8"/>
    <w:basedOn w:val="Normal"/>
    <w:next w:val="Normal"/>
    <w:autoRedefine/>
    <w:semiHidden/>
    <w:rsid w:val="002B3486"/>
    <w:pPr>
      <w:spacing w:line="280" w:lineRule="exact"/>
      <w:ind w:left="1760" w:hanging="220"/>
    </w:pPr>
    <w:rPr>
      <w:rFonts w:ascii="Interstate-Regular" w:eastAsia="Times" w:hAnsi="Interstate-Regular" w:cs="Times New Roman"/>
      <w:sz w:val="22"/>
      <w:szCs w:val="22"/>
    </w:rPr>
  </w:style>
  <w:style w:type="paragraph" w:styleId="Index9">
    <w:name w:val="index 9"/>
    <w:basedOn w:val="Normal"/>
    <w:next w:val="Normal"/>
    <w:autoRedefine/>
    <w:semiHidden/>
    <w:rsid w:val="002B3486"/>
    <w:pPr>
      <w:spacing w:line="280" w:lineRule="exact"/>
      <w:ind w:left="1980" w:hanging="220"/>
    </w:pPr>
    <w:rPr>
      <w:rFonts w:ascii="Interstate-Regular" w:eastAsia="Times" w:hAnsi="Interstate-Regular" w:cs="Times New Roman"/>
      <w:sz w:val="22"/>
      <w:szCs w:val="22"/>
    </w:rPr>
  </w:style>
  <w:style w:type="paragraph" w:styleId="List">
    <w:name w:val="List"/>
    <w:basedOn w:val="Normal"/>
    <w:semiHidden/>
    <w:rsid w:val="002B3486"/>
    <w:pPr>
      <w:spacing w:line="280" w:lineRule="exact"/>
      <w:ind w:left="283" w:hanging="283"/>
    </w:pPr>
    <w:rPr>
      <w:rFonts w:ascii="Interstate-Regular" w:eastAsia="Times" w:hAnsi="Interstate-Regular" w:cs="Times New Roman"/>
      <w:sz w:val="22"/>
      <w:szCs w:val="22"/>
    </w:rPr>
  </w:style>
  <w:style w:type="paragraph" w:styleId="List2">
    <w:name w:val="List 2"/>
    <w:basedOn w:val="Normal"/>
    <w:semiHidden/>
    <w:rsid w:val="002B3486"/>
    <w:pPr>
      <w:spacing w:line="280" w:lineRule="exact"/>
      <w:ind w:left="566" w:hanging="283"/>
    </w:pPr>
    <w:rPr>
      <w:rFonts w:ascii="Interstate-Regular" w:eastAsia="Times" w:hAnsi="Interstate-Regular" w:cs="Times New Roman"/>
      <w:sz w:val="22"/>
      <w:szCs w:val="22"/>
    </w:rPr>
  </w:style>
  <w:style w:type="paragraph" w:styleId="List3">
    <w:name w:val="List 3"/>
    <w:basedOn w:val="Normal"/>
    <w:semiHidden/>
    <w:rsid w:val="002B3486"/>
    <w:pPr>
      <w:spacing w:line="280" w:lineRule="exact"/>
      <w:ind w:left="849" w:hanging="283"/>
    </w:pPr>
    <w:rPr>
      <w:rFonts w:ascii="Interstate-Regular" w:eastAsia="Times" w:hAnsi="Interstate-Regular" w:cs="Times New Roman"/>
      <w:sz w:val="22"/>
      <w:szCs w:val="22"/>
    </w:rPr>
  </w:style>
  <w:style w:type="paragraph" w:styleId="List4">
    <w:name w:val="List 4"/>
    <w:basedOn w:val="Normal"/>
    <w:semiHidden/>
    <w:rsid w:val="002B3486"/>
    <w:pPr>
      <w:spacing w:line="280" w:lineRule="exact"/>
      <w:ind w:left="1132" w:hanging="283"/>
    </w:pPr>
    <w:rPr>
      <w:rFonts w:ascii="Interstate-Regular" w:eastAsia="Times" w:hAnsi="Interstate-Regular" w:cs="Times New Roman"/>
      <w:sz w:val="22"/>
      <w:szCs w:val="22"/>
    </w:rPr>
  </w:style>
  <w:style w:type="paragraph" w:styleId="List5">
    <w:name w:val="List 5"/>
    <w:basedOn w:val="Normal"/>
    <w:semiHidden/>
    <w:rsid w:val="002B3486"/>
    <w:pPr>
      <w:spacing w:line="280" w:lineRule="exact"/>
      <w:ind w:left="1415" w:hanging="283"/>
    </w:pPr>
    <w:rPr>
      <w:rFonts w:ascii="Interstate-Regular" w:eastAsia="Times" w:hAnsi="Interstate-Regular" w:cs="Times New Roman"/>
      <w:sz w:val="22"/>
      <w:szCs w:val="22"/>
    </w:rPr>
  </w:style>
  <w:style w:type="paragraph" w:styleId="ListBullet3">
    <w:name w:val="List Bullet 3"/>
    <w:basedOn w:val="Normal"/>
    <w:autoRedefine/>
    <w:semiHidden/>
    <w:rsid w:val="002B3486"/>
    <w:pPr>
      <w:tabs>
        <w:tab w:val="num" w:pos="1080"/>
      </w:tabs>
      <w:spacing w:line="280" w:lineRule="exact"/>
      <w:ind w:left="1080" w:hanging="360"/>
    </w:pPr>
    <w:rPr>
      <w:rFonts w:ascii="Interstate-Regular" w:eastAsia="Times" w:hAnsi="Interstate-Regular" w:cs="Times New Roman"/>
      <w:sz w:val="22"/>
      <w:szCs w:val="22"/>
    </w:rPr>
  </w:style>
  <w:style w:type="paragraph" w:styleId="ListBullet4">
    <w:name w:val="List Bullet 4"/>
    <w:basedOn w:val="Normal"/>
    <w:autoRedefine/>
    <w:semiHidden/>
    <w:rsid w:val="002B3486"/>
    <w:pPr>
      <w:tabs>
        <w:tab w:val="num" w:pos="1440"/>
      </w:tabs>
      <w:spacing w:line="280" w:lineRule="exact"/>
      <w:ind w:left="1440" w:hanging="360"/>
    </w:pPr>
    <w:rPr>
      <w:rFonts w:ascii="Interstate-Regular" w:eastAsia="Times" w:hAnsi="Interstate-Regular" w:cs="Times New Roman"/>
      <w:sz w:val="22"/>
      <w:szCs w:val="22"/>
    </w:rPr>
  </w:style>
  <w:style w:type="paragraph" w:styleId="ListBullet5">
    <w:name w:val="List Bullet 5"/>
    <w:basedOn w:val="Normal"/>
    <w:autoRedefine/>
    <w:semiHidden/>
    <w:rsid w:val="002B3486"/>
    <w:pPr>
      <w:tabs>
        <w:tab w:val="num" w:pos="1800"/>
      </w:tabs>
      <w:spacing w:line="280" w:lineRule="exact"/>
      <w:ind w:left="1800" w:hanging="360"/>
    </w:pPr>
    <w:rPr>
      <w:rFonts w:ascii="Interstate-Regular" w:eastAsia="Times" w:hAnsi="Interstate-Regular" w:cs="Times New Roman"/>
      <w:sz w:val="22"/>
      <w:szCs w:val="22"/>
    </w:rPr>
  </w:style>
  <w:style w:type="paragraph" w:styleId="ListContinue">
    <w:name w:val="List Continue"/>
    <w:basedOn w:val="Normal"/>
    <w:semiHidden/>
    <w:rsid w:val="002B3486"/>
    <w:pPr>
      <w:spacing w:after="120" w:line="280" w:lineRule="exact"/>
      <w:ind w:left="283"/>
    </w:pPr>
    <w:rPr>
      <w:rFonts w:ascii="Interstate-Regular" w:eastAsia="Times" w:hAnsi="Interstate-Regular" w:cs="Times New Roman"/>
      <w:sz w:val="22"/>
      <w:szCs w:val="22"/>
    </w:rPr>
  </w:style>
  <w:style w:type="paragraph" w:styleId="ListContinue2">
    <w:name w:val="List Continue 2"/>
    <w:basedOn w:val="Normal"/>
    <w:semiHidden/>
    <w:rsid w:val="002B3486"/>
    <w:pPr>
      <w:spacing w:after="120" w:line="280" w:lineRule="exact"/>
      <w:ind w:left="566"/>
    </w:pPr>
    <w:rPr>
      <w:rFonts w:ascii="Interstate-Regular" w:eastAsia="Times" w:hAnsi="Interstate-Regular" w:cs="Times New Roman"/>
      <w:sz w:val="22"/>
      <w:szCs w:val="22"/>
    </w:rPr>
  </w:style>
  <w:style w:type="paragraph" w:styleId="ListContinue3">
    <w:name w:val="List Continue 3"/>
    <w:basedOn w:val="Normal"/>
    <w:semiHidden/>
    <w:rsid w:val="002B3486"/>
    <w:pPr>
      <w:spacing w:after="120" w:line="280" w:lineRule="exact"/>
      <w:ind w:left="849"/>
    </w:pPr>
    <w:rPr>
      <w:rFonts w:ascii="Interstate-Regular" w:eastAsia="Times" w:hAnsi="Interstate-Regular" w:cs="Times New Roman"/>
      <w:sz w:val="22"/>
      <w:szCs w:val="22"/>
    </w:rPr>
  </w:style>
  <w:style w:type="paragraph" w:styleId="ListContinue4">
    <w:name w:val="List Continue 4"/>
    <w:basedOn w:val="Normal"/>
    <w:semiHidden/>
    <w:rsid w:val="002B3486"/>
    <w:pPr>
      <w:spacing w:after="120" w:line="280" w:lineRule="exact"/>
      <w:ind w:left="1132"/>
    </w:pPr>
    <w:rPr>
      <w:rFonts w:ascii="Interstate-Regular" w:eastAsia="Times" w:hAnsi="Interstate-Regular" w:cs="Times New Roman"/>
      <w:sz w:val="22"/>
      <w:szCs w:val="22"/>
    </w:rPr>
  </w:style>
  <w:style w:type="paragraph" w:styleId="ListContinue5">
    <w:name w:val="List Continue 5"/>
    <w:basedOn w:val="Normal"/>
    <w:semiHidden/>
    <w:rsid w:val="002B3486"/>
    <w:pPr>
      <w:spacing w:after="120" w:line="280" w:lineRule="exact"/>
      <w:ind w:left="1415"/>
    </w:pPr>
    <w:rPr>
      <w:rFonts w:ascii="Interstate-Regular" w:eastAsia="Times" w:hAnsi="Interstate-Regular" w:cs="Times New Roman"/>
      <w:sz w:val="22"/>
      <w:szCs w:val="22"/>
    </w:rPr>
  </w:style>
  <w:style w:type="paragraph" w:styleId="ListNumber0">
    <w:name w:val="List Number"/>
    <w:basedOn w:val="Normal"/>
    <w:semiHidden/>
    <w:rsid w:val="002B3486"/>
    <w:pPr>
      <w:tabs>
        <w:tab w:val="num" w:pos="360"/>
      </w:tabs>
      <w:spacing w:line="280" w:lineRule="exact"/>
      <w:ind w:left="360" w:hanging="360"/>
    </w:pPr>
    <w:rPr>
      <w:rFonts w:ascii="Interstate-Regular" w:eastAsia="Times" w:hAnsi="Interstate-Regular" w:cs="Times New Roman"/>
      <w:sz w:val="22"/>
      <w:szCs w:val="22"/>
    </w:rPr>
  </w:style>
  <w:style w:type="paragraph" w:styleId="ListNumber2">
    <w:name w:val="List Number 2"/>
    <w:basedOn w:val="Normal"/>
    <w:semiHidden/>
    <w:rsid w:val="002B3486"/>
    <w:pPr>
      <w:tabs>
        <w:tab w:val="num" w:pos="720"/>
      </w:tabs>
      <w:spacing w:line="280" w:lineRule="exact"/>
      <w:ind w:left="720" w:hanging="360"/>
    </w:pPr>
    <w:rPr>
      <w:rFonts w:ascii="Interstate-Regular" w:eastAsia="Times" w:hAnsi="Interstate-Regular" w:cs="Times New Roman"/>
      <w:sz w:val="22"/>
      <w:szCs w:val="22"/>
    </w:rPr>
  </w:style>
  <w:style w:type="paragraph" w:styleId="ListNumber3">
    <w:name w:val="List Number 3"/>
    <w:basedOn w:val="Normal"/>
    <w:semiHidden/>
    <w:rsid w:val="002B3486"/>
    <w:pPr>
      <w:tabs>
        <w:tab w:val="num" w:pos="1080"/>
      </w:tabs>
      <w:spacing w:line="280" w:lineRule="exact"/>
      <w:ind w:left="1080" w:hanging="360"/>
    </w:pPr>
    <w:rPr>
      <w:rFonts w:ascii="Interstate-Regular" w:eastAsia="Times" w:hAnsi="Interstate-Regular" w:cs="Times New Roman"/>
      <w:sz w:val="22"/>
      <w:szCs w:val="22"/>
    </w:rPr>
  </w:style>
  <w:style w:type="paragraph" w:styleId="ListNumber4">
    <w:name w:val="List Number 4"/>
    <w:basedOn w:val="Normal"/>
    <w:semiHidden/>
    <w:rsid w:val="002B3486"/>
    <w:pPr>
      <w:tabs>
        <w:tab w:val="num" w:pos="1440"/>
      </w:tabs>
      <w:spacing w:line="280" w:lineRule="exact"/>
      <w:ind w:left="1440" w:hanging="360"/>
    </w:pPr>
    <w:rPr>
      <w:rFonts w:ascii="Interstate-Regular" w:eastAsia="Times" w:hAnsi="Interstate-Regular" w:cs="Times New Roman"/>
      <w:sz w:val="22"/>
      <w:szCs w:val="22"/>
    </w:rPr>
  </w:style>
  <w:style w:type="paragraph" w:styleId="ListNumber5">
    <w:name w:val="List Number 5"/>
    <w:basedOn w:val="Normal"/>
    <w:semiHidden/>
    <w:rsid w:val="002B3486"/>
    <w:pPr>
      <w:tabs>
        <w:tab w:val="num" w:pos="1800"/>
      </w:tabs>
      <w:spacing w:line="280" w:lineRule="exact"/>
      <w:ind w:left="1800" w:hanging="360"/>
    </w:pPr>
    <w:rPr>
      <w:rFonts w:ascii="Interstate-Regular" w:eastAsia="Times" w:hAnsi="Interstate-Regular" w:cs="Times New Roman"/>
      <w:sz w:val="22"/>
      <w:szCs w:val="22"/>
    </w:rPr>
  </w:style>
  <w:style w:type="paragraph" w:styleId="MacroText">
    <w:name w:val="macro"/>
    <w:semiHidden/>
    <w:rsid w:val="002B348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80" w:lineRule="exact"/>
    </w:pPr>
    <w:rPr>
      <w:rFonts w:ascii="Courier New" w:eastAsia="Times" w:hAnsi="Courier New" w:cs="Courier New"/>
    </w:rPr>
  </w:style>
  <w:style w:type="paragraph" w:styleId="MessageHeader">
    <w:name w:val="Message Header"/>
    <w:basedOn w:val="Normal"/>
    <w:semiHidden/>
    <w:rsid w:val="002B348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80" w:lineRule="exact"/>
      <w:ind w:left="1134" w:hanging="1134"/>
    </w:pPr>
    <w:rPr>
      <w:rFonts w:eastAsia="Times"/>
      <w:szCs w:val="24"/>
    </w:rPr>
  </w:style>
  <w:style w:type="paragraph" w:styleId="NoteHeading">
    <w:name w:val="Note Heading"/>
    <w:basedOn w:val="Normal"/>
    <w:next w:val="Normal"/>
    <w:semiHidden/>
    <w:rsid w:val="002B3486"/>
    <w:pPr>
      <w:spacing w:line="280" w:lineRule="exact"/>
    </w:pPr>
    <w:rPr>
      <w:rFonts w:ascii="Interstate-Regular" w:eastAsia="Times" w:hAnsi="Interstate-Regular" w:cs="Times New Roman"/>
      <w:sz w:val="22"/>
      <w:szCs w:val="22"/>
    </w:rPr>
  </w:style>
  <w:style w:type="paragraph" w:styleId="Salutation">
    <w:name w:val="Salutation"/>
    <w:basedOn w:val="Normal"/>
    <w:next w:val="Normal"/>
    <w:semiHidden/>
    <w:rsid w:val="002B3486"/>
    <w:pPr>
      <w:spacing w:line="280" w:lineRule="exact"/>
    </w:pPr>
    <w:rPr>
      <w:rFonts w:ascii="Interstate-Regular" w:eastAsia="Times" w:hAnsi="Interstate-Regular" w:cs="Times New Roman"/>
      <w:sz w:val="22"/>
      <w:szCs w:val="22"/>
    </w:rPr>
  </w:style>
  <w:style w:type="paragraph" w:styleId="Signature">
    <w:name w:val="Signature"/>
    <w:basedOn w:val="Normal"/>
    <w:semiHidden/>
    <w:rsid w:val="002B3486"/>
    <w:pPr>
      <w:spacing w:line="280" w:lineRule="exact"/>
      <w:ind w:left="4252"/>
    </w:pPr>
    <w:rPr>
      <w:rFonts w:ascii="Interstate-Regular" w:eastAsia="Times" w:hAnsi="Interstate-Regular" w:cs="Times New Roman"/>
      <w:sz w:val="22"/>
      <w:szCs w:val="22"/>
    </w:rPr>
  </w:style>
  <w:style w:type="paragraph" w:styleId="Subtitle">
    <w:name w:val="Subtitle"/>
    <w:basedOn w:val="Normal"/>
    <w:qFormat/>
    <w:rsid w:val="002B3486"/>
    <w:pPr>
      <w:spacing w:after="60" w:line="280" w:lineRule="exact"/>
      <w:jc w:val="center"/>
      <w:outlineLvl w:val="1"/>
    </w:pPr>
    <w:rPr>
      <w:rFonts w:eastAsia="Times"/>
      <w:szCs w:val="24"/>
    </w:rPr>
  </w:style>
  <w:style w:type="paragraph" w:styleId="TableofAuthorities">
    <w:name w:val="table of authorities"/>
    <w:basedOn w:val="Normal"/>
    <w:next w:val="Normal"/>
    <w:semiHidden/>
    <w:rsid w:val="002B3486"/>
    <w:pPr>
      <w:spacing w:line="280" w:lineRule="exact"/>
      <w:ind w:left="220" w:hanging="220"/>
    </w:pPr>
    <w:rPr>
      <w:rFonts w:ascii="Interstate-Regular" w:eastAsia="Times" w:hAnsi="Interstate-Regular" w:cs="Times New Roman"/>
      <w:sz w:val="22"/>
      <w:szCs w:val="22"/>
    </w:rPr>
  </w:style>
  <w:style w:type="paragraph" w:styleId="TableofFigures">
    <w:name w:val="table of figures"/>
    <w:basedOn w:val="Normal"/>
    <w:next w:val="Normal"/>
    <w:semiHidden/>
    <w:rsid w:val="002B3486"/>
    <w:pPr>
      <w:spacing w:line="280" w:lineRule="exact"/>
      <w:ind w:left="440" w:hanging="440"/>
    </w:pPr>
    <w:rPr>
      <w:rFonts w:ascii="Interstate-Regular" w:eastAsia="Times" w:hAnsi="Interstate-Regular" w:cs="Times New Roman"/>
      <w:sz w:val="22"/>
      <w:szCs w:val="22"/>
    </w:rPr>
  </w:style>
  <w:style w:type="paragraph" w:styleId="TOAHeading">
    <w:name w:val="toa heading"/>
    <w:basedOn w:val="Normal"/>
    <w:next w:val="Normal"/>
    <w:semiHidden/>
    <w:rsid w:val="002B3486"/>
    <w:pPr>
      <w:spacing w:before="120" w:line="280" w:lineRule="exact"/>
    </w:pPr>
    <w:rPr>
      <w:rFonts w:eastAsia="Times"/>
      <w:b/>
      <w:bCs/>
      <w:szCs w:val="24"/>
    </w:rPr>
  </w:style>
  <w:style w:type="paragraph" w:customStyle="1" w:styleId="NNHeading1">
    <w:name w:val="NN Heading 1"/>
    <w:basedOn w:val="Heading1"/>
    <w:next w:val="Heading2"/>
    <w:rsid w:val="002B3486"/>
    <w:pPr>
      <w:tabs>
        <w:tab w:val="num" w:pos="720"/>
      </w:tabs>
      <w:spacing w:before="240" w:after="60"/>
      <w:ind w:left="720" w:hanging="720"/>
    </w:pPr>
    <w:rPr>
      <w:rFonts w:ascii="Nortel Networks Primary XB" w:hAnsi="Nortel Networks Primary XB" w:cs="Times New Roman"/>
      <w:b w:val="0"/>
      <w:bCs w:val="0"/>
      <w:kern w:val="28"/>
      <w:sz w:val="32"/>
      <w:szCs w:val="20"/>
    </w:rPr>
  </w:style>
  <w:style w:type="paragraph" w:customStyle="1" w:styleId="NNHeading2">
    <w:name w:val="NN Heading 2"/>
    <w:basedOn w:val="Heading2"/>
    <w:next w:val="BlockText"/>
    <w:rsid w:val="002B3486"/>
    <w:pPr>
      <w:tabs>
        <w:tab w:val="num" w:pos="432"/>
      </w:tabs>
      <w:spacing w:before="240" w:after="60"/>
      <w:ind w:left="432" w:hanging="432"/>
    </w:pPr>
    <w:rPr>
      <w:rFonts w:cs="Times New Roman"/>
      <w:bCs w:val="0"/>
      <w:caps/>
      <w:sz w:val="24"/>
    </w:rPr>
  </w:style>
  <w:style w:type="paragraph" w:customStyle="1" w:styleId="nPowerHeading1">
    <w:name w:val="nPower Heading 1"/>
    <w:basedOn w:val="DocumentHeading"/>
    <w:rsid w:val="002B3486"/>
    <w:pPr>
      <w:framePr w:wrap="around"/>
    </w:pPr>
    <w:rPr>
      <w:rFonts w:cs="Arial"/>
      <w:bCs w:val="0"/>
      <w:sz w:val="24"/>
    </w:rPr>
  </w:style>
  <w:style w:type="paragraph" w:customStyle="1" w:styleId="nPowerGuides">
    <w:name w:val="nPower Guides"/>
    <w:basedOn w:val="DocumentHeading"/>
    <w:autoRedefine/>
    <w:rsid w:val="002B3486"/>
    <w:pPr>
      <w:framePr w:wrap="around"/>
    </w:pPr>
    <w:rPr>
      <w:rFonts w:cs="Arial"/>
      <w:bCs w:val="0"/>
      <w:sz w:val="24"/>
    </w:rPr>
  </w:style>
  <w:style w:type="paragraph" w:customStyle="1" w:styleId="ProgList">
    <w:name w:val="ProgList"/>
    <w:basedOn w:val="Normal"/>
    <w:rsid w:val="002B3486"/>
    <w:pPr>
      <w:spacing w:before="120"/>
    </w:pPr>
    <w:rPr>
      <w:rFonts w:ascii="Times New Roman" w:hAnsi="Times New Roman" w:cs="Times New Roman"/>
      <w:szCs w:val="24"/>
    </w:rPr>
  </w:style>
  <w:style w:type="character" w:styleId="Strong">
    <w:name w:val="Strong"/>
    <w:basedOn w:val="DefaultParagraphFont"/>
    <w:qFormat/>
    <w:rsid w:val="002B3486"/>
    <w:rPr>
      <w:b/>
      <w:bCs/>
    </w:rPr>
  </w:style>
  <w:style w:type="character" w:styleId="LineNumber">
    <w:name w:val="line number"/>
    <w:basedOn w:val="DefaultParagraphFont"/>
    <w:semiHidden/>
    <w:rsid w:val="002B3486"/>
  </w:style>
  <w:style w:type="character" w:styleId="FootnoteReference">
    <w:name w:val="footnote reference"/>
    <w:basedOn w:val="DefaultParagraphFont"/>
    <w:semiHidden/>
    <w:rsid w:val="002B3486"/>
    <w:rPr>
      <w:vertAlign w:val="superscript"/>
    </w:rPr>
  </w:style>
  <w:style w:type="character" w:styleId="FollowedHyperlink">
    <w:name w:val="FollowedHyperlink"/>
    <w:basedOn w:val="DefaultParagraphFont"/>
    <w:semiHidden/>
    <w:rsid w:val="002B3486"/>
    <w:rPr>
      <w:color w:val="606420"/>
      <w:u w:val="single"/>
    </w:rPr>
  </w:style>
  <w:style w:type="character" w:customStyle="1" w:styleId="mnavtext1">
    <w:name w:val="mnavtext1"/>
    <w:basedOn w:val="DefaultParagraphFont"/>
    <w:rsid w:val="002B3486"/>
    <w:rPr>
      <w:rFonts w:ascii="Verdana" w:hAnsi="Verdana" w:hint="default"/>
      <w:strike w:val="0"/>
      <w:dstrike w:val="0"/>
      <w:color w:val="003399"/>
      <w:sz w:val="16"/>
      <w:szCs w:val="16"/>
      <w:u w:val="none"/>
      <w:effect w:val="none"/>
    </w:rPr>
  </w:style>
  <w:style w:type="character" w:customStyle="1" w:styleId="mnavtexth1">
    <w:name w:val="mnavtexth1"/>
    <w:basedOn w:val="DefaultParagraphFont"/>
    <w:rsid w:val="002B3486"/>
    <w:rPr>
      <w:rFonts w:ascii="Verdana" w:hAnsi="Verdana" w:hint="default"/>
      <w:strike w:val="0"/>
      <w:dstrike w:val="0"/>
      <w:color w:val="990000"/>
      <w:sz w:val="16"/>
      <w:szCs w:val="16"/>
      <w:u w:val="none"/>
      <w:effect w:val="none"/>
    </w:rPr>
  </w:style>
  <w:style w:type="paragraph" w:styleId="ListParagraph">
    <w:name w:val="List Paragraph"/>
    <w:basedOn w:val="Normal"/>
    <w:qFormat/>
    <w:rsid w:val="002B3486"/>
    <w:pPr>
      <w:ind w:left="720"/>
    </w:pPr>
  </w:style>
  <w:style w:type="paragraph" w:customStyle="1" w:styleId="ListNumber">
    <w:name w:val="List_Number"/>
    <w:rsid w:val="002B3486"/>
    <w:pPr>
      <w:numPr>
        <w:numId w:val="15"/>
      </w:numPr>
      <w:spacing w:before="120"/>
    </w:pPr>
    <w:rPr>
      <w:sz w:val="24"/>
    </w:rPr>
  </w:style>
  <w:style w:type="paragraph" w:customStyle="1" w:styleId="NNbody">
    <w:name w:val="NNbody"/>
    <w:basedOn w:val="Normal"/>
    <w:rsid w:val="002B3486"/>
    <w:pPr>
      <w:tabs>
        <w:tab w:val="left" w:pos="1800"/>
        <w:tab w:val="left" w:pos="2160"/>
      </w:tabs>
      <w:ind w:left="1440"/>
    </w:pPr>
    <w:rPr>
      <w:rFonts w:eastAsia="Times" w:cs="Times New Roman"/>
      <w:sz w:val="22"/>
      <w:lang w:bidi="he-IL"/>
    </w:rPr>
  </w:style>
  <w:style w:type="paragraph" w:customStyle="1" w:styleId="NNhang">
    <w:name w:val="NN hang"/>
    <w:basedOn w:val="Normal"/>
    <w:rsid w:val="002B3486"/>
    <w:pPr>
      <w:tabs>
        <w:tab w:val="left" w:pos="1800"/>
        <w:tab w:val="left" w:pos="2160"/>
      </w:tabs>
      <w:ind w:left="1800" w:hanging="360"/>
    </w:pPr>
    <w:rPr>
      <w:rFonts w:cs="Times New Roman"/>
      <w:lang w:bidi="he-IL"/>
    </w:rPr>
  </w:style>
  <w:style w:type="character" w:customStyle="1" w:styleId="NNbodyChar1">
    <w:name w:val="NNbody Char1"/>
    <w:basedOn w:val="DefaultParagraphFont"/>
    <w:rsid w:val="002B3486"/>
    <w:rPr>
      <w:rFonts w:ascii="Arial" w:eastAsia="Times" w:hAnsi="Arial"/>
      <w:sz w:val="22"/>
      <w:lang w:val="en-US" w:eastAsia="en-US" w:bidi="he-IL"/>
    </w:rPr>
  </w:style>
  <w:style w:type="paragraph" w:customStyle="1" w:styleId="NNh1">
    <w:name w:val="NNh1"/>
    <w:basedOn w:val="Normal"/>
    <w:rsid w:val="002B3486"/>
    <w:rPr>
      <w:rFonts w:ascii="Arial Black" w:hAnsi="Arial Black" w:cs="Times New Roman"/>
      <w:smallCaps/>
      <w:sz w:val="36"/>
    </w:rPr>
  </w:style>
  <w:style w:type="paragraph" w:customStyle="1" w:styleId="NNh2">
    <w:name w:val="NNh2"/>
    <w:basedOn w:val="Normal"/>
    <w:rsid w:val="002B3486"/>
    <w:pPr>
      <w:tabs>
        <w:tab w:val="left" w:pos="1800"/>
        <w:tab w:val="left" w:pos="2160"/>
      </w:tabs>
      <w:ind w:left="720"/>
    </w:pPr>
    <w:rPr>
      <w:rFonts w:ascii="Arial Black" w:hAnsi="Arial Black" w:cs="Times New Roman"/>
      <w:sz w:val="28"/>
    </w:rPr>
  </w:style>
  <w:style w:type="character" w:customStyle="1" w:styleId="NNh1Char">
    <w:name w:val="NNh1 Char"/>
    <w:basedOn w:val="DefaultParagraphFont"/>
    <w:rsid w:val="002B3486"/>
    <w:rPr>
      <w:rFonts w:ascii="Arial Black" w:hAnsi="Arial Black"/>
      <w:smallCaps/>
      <w:sz w:val="36"/>
      <w:lang w:val="en-US" w:eastAsia="en-US" w:bidi="ar-SA"/>
    </w:rPr>
  </w:style>
  <w:style w:type="paragraph" w:customStyle="1" w:styleId="Bullet4">
    <w:name w:val="Bullet 4"/>
    <w:basedOn w:val="Normal"/>
    <w:rsid w:val="002B3486"/>
    <w:pPr>
      <w:numPr>
        <w:numId w:val="16"/>
      </w:numPr>
    </w:pPr>
    <w:rPr>
      <w:rFonts w:ascii="Times New Roman" w:hAnsi="Times New Roman" w:cs="Times New Roman"/>
      <w:szCs w:val="24"/>
    </w:rPr>
  </w:style>
  <w:style w:type="paragraph" w:customStyle="1" w:styleId="MessageHeaderFirst">
    <w:name w:val="Message Header First"/>
    <w:basedOn w:val="MessageHeader"/>
    <w:next w:val="MessageHeader"/>
    <w:rsid w:val="002B3486"/>
    <w:pPr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360" w:after="120" w:line="240" w:lineRule="atLeast"/>
      <w:ind w:left="1080" w:hanging="1080"/>
    </w:pPr>
    <w:rPr>
      <w:rFonts w:eastAsia="Times New Roman" w:cs="Times New Roman"/>
      <w:caps/>
      <w:color w:val="auto"/>
      <w:sz w:val="18"/>
      <w:szCs w:val="20"/>
    </w:rPr>
  </w:style>
  <w:style w:type="character" w:customStyle="1" w:styleId="MessageHeaderLabel">
    <w:name w:val="Message Header Label"/>
    <w:rsid w:val="002B3486"/>
    <w:rPr>
      <w:b/>
      <w:sz w:val="18"/>
    </w:rPr>
  </w:style>
  <w:style w:type="paragraph" w:customStyle="1" w:styleId="MessageHeaderLast">
    <w:name w:val="Message Header Last"/>
    <w:basedOn w:val="MessageHeader"/>
    <w:next w:val="BodyText"/>
    <w:rsid w:val="002B3486"/>
    <w:pPr>
      <w:keepLines/>
      <w:pBdr>
        <w:top w:val="none" w:sz="0" w:space="0" w:color="auto"/>
        <w:left w:val="none" w:sz="0" w:space="0" w:color="auto"/>
        <w:bottom w:val="single" w:sz="6" w:space="18" w:color="808080"/>
        <w:right w:val="none" w:sz="0" w:space="0" w:color="auto"/>
      </w:pBdr>
      <w:shd w:val="clear" w:color="auto" w:fill="auto"/>
      <w:spacing w:after="360" w:line="240" w:lineRule="atLeast"/>
      <w:ind w:left="1080" w:hanging="1080"/>
    </w:pPr>
    <w:rPr>
      <w:rFonts w:eastAsia="Times New Roman" w:cs="Times New Roman"/>
      <w:caps/>
      <w:color w:val="auto"/>
      <w:sz w:val="18"/>
      <w:szCs w:val="20"/>
    </w:rPr>
  </w:style>
  <w:style w:type="paragraph" w:customStyle="1" w:styleId="SCDHeading2">
    <w:name w:val="SCD Heading 2"/>
    <w:basedOn w:val="SCDBodyText"/>
    <w:next w:val="BodyText"/>
    <w:autoRedefine/>
    <w:rsid w:val="002B3486"/>
    <w:pPr>
      <w:jc w:val="both"/>
    </w:pPr>
    <w:rPr>
      <w:b/>
      <w:color w:val="143282"/>
      <w:sz w:val="26"/>
    </w:rPr>
  </w:style>
  <w:style w:type="paragraph" w:customStyle="1" w:styleId="NumberedHeadingLevel2">
    <w:name w:val="Numbered Heading Level 2"/>
    <w:basedOn w:val="Normal"/>
    <w:rsid w:val="002B3486"/>
    <w:pPr>
      <w:numPr>
        <w:numId w:val="17"/>
      </w:numPr>
    </w:pPr>
  </w:style>
  <w:style w:type="paragraph" w:customStyle="1" w:styleId="SCDDocumentHeading">
    <w:name w:val="SCD Document Heading"/>
    <w:basedOn w:val="SCDHeading2"/>
    <w:next w:val="BodyText"/>
    <w:autoRedefine/>
    <w:rsid w:val="002B3486"/>
    <w:pPr>
      <w:jc w:val="center"/>
    </w:pPr>
    <w:rPr>
      <w:caps/>
      <w:sz w:val="36"/>
      <w:szCs w:val="36"/>
    </w:rPr>
  </w:style>
  <w:style w:type="paragraph" w:customStyle="1" w:styleId="SCDHeading3">
    <w:name w:val="SCD Heading 3"/>
    <w:basedOn w:val="SCDBodyText"/>
    <w:next w:val="BodyText"/>
    <w:autoRedefine/>
    <w:rsid w:val="002B3486"/>
    <w:rPr>
      <w:color w:val="143282"/>
      <w:sz w:val="26"/>
    </w:rPr>
  </w:style>
  <w:style w:type="paragraph" w:customStyle="1" w:styleId="SCDHeading4">
    <w:name w:val="SCD Heading 4"/>
    <w:basedOn w:val="SCDHeading3"/>
    <w:next w:val="BodyText"/>
    <w:autoRedefine/>
    <w:rsid w:val="002B3486"/>
    <w:rPr>
      <w:i/>
      <w:iCs/>
    </w:rPr>
  </w:style>
  <w:style w:type="paragraph" w:customStyle="1" w:styleId="SCDList1">
    <w:name w:val="SCD List 1"/>
    <w:basedOn w:val="List2"/>
    <w:next w:val="Normal"/>
    <w:rsid w:val="002B3486"/>
    <w:pPr>
      <w:numPr>
        <w:ilvl w:val="1"/>
        <w:numId w:val="18"/>
      </w:numPr>
      <w:spacing w:line="240" w:lineRule="auto"/>
    </w:pPr>
    <w:rPr>
      <w:rFonts w:ascii="Garamond" w:eastAsia="Times New Roman" w:hAnsi="Garamond"/>
      <w:sz w:val="24"/>
      <w:szCs w:val="24"/>
    </w:rPr>
  </w:style>
  <w:style w:type="paragraph" w:customStyle="1" w:styleId="scdheading20">
    <w:name w:val="scd heading 2"/>
    <w:basedOn w:val="Heading1"/>
    <w:rsid w:val="002B3486"/>
    <w:pPr>
      <w:spacing w:before="0" w:after="0"/>
    </w:pPr>
    <w:rPr>
      <w:rFonts w:cs="Times New Roman"/>
      <w:caps w:val="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348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486"/>
    <w:rPr>
      <w:rFonts w:ascii="Tahoma" w:hAnsi="Tahoma" w:cs="Tahoma"/>
      <w:color w:val="000000"/>
      <w:sz w:val="16"/>
      <w:szCs w:val="16"/>
      <w:lang w:val="en-AU"/>
    </w:rPr>
  </w:style>
  <w:style w:type="character" w:styleId="PlaceholderText">
    <w:name w:val="Placeholder Text"/>
    <w:basedOn w:val="DefaultParagraphFont"/>
    <w:uiPriority w:val="99"/>
    <w:semiHidden/>
    <w:rsid w:val="002B3486"/>
    <w:rPr>
      <w:color w:val="808080"/>
    </w:rPr>
  </w:style>
  <w:style w:type="paragraph" w:customStyle="1" w:styleId="CM2">
    <w:name w:val="CM2"/>
    <w:basedOn w:val="Default"/>
    <w:next w:val="Default"/>
    <w:uiPriority w:val="99"/>
    <w:rsid w:val="000A5C6F"/>
    <w:pPr>
      <w:widowControl w:val="0"/>
      <w:spacing w:line="326" w:lineRule="atLeast"/>
    </w:pPr>
    <w:rPr>
      <w:rFonts w:ascii="TTE11B84C0t00" w:eastAsia="Times New Roman" w:hAnsi="TTE11B84C0t00"/>
      <w:color w:val="auto"/>
      <w:lang w:val="en-US" w:bidi="ar-SA"/>
    </w:rPr>
  </w:style>
  <w:style w:type="paragraph" w:customStyle="1" w:styleId="CM13">
    <w:name w:val="CM13"/>
    <w:basedOn w:val="Default"/>
    <w:next w:val="Default"/>
    <w:uiPriority w:val="99"/>
    <w:rsid w:val="000A5C6F"/>
    <w:pPr>
      <w:widowControl w:val="0"/>
      <w:spacing w:line="323" w:lineRule="atLeast"/>
    </w:pPr>
    <w:rPr>
      <w:rFonts w:ascii="TTE11B84C0t00" w:eastAsia="Times New Roman" w:hAnsi="TTE11B84C0t00"/>
      <w:color w:val="auto"/>
      <w:lang w:val="en-US" w:bidi="ar-SA"/>
    </w:rPr>
  </w:style>
  <w:style w:type="paragraph" w:customStyle="1" w:styleId="CM20">
    <w:name w:val="CM20"/>
    <w:basedOn w:val="Default"/>
    <w:next w:val="Default"/>
    <w:uiPriority w:val="99"/>
    <w:rsid w:val="000A5C6F"/>
    <w:pPr>
      <w:widowControl w:val="0"/>
      <w:spacing w:line="326" w:lineRule="atLeast"/>
    </w:pPr>
    <w:rPr>
      <w:rFonts w:ascii="TTE11B84C0t00" w:eastAsia="Times New Roman" w:hAnsi="TTE11B84C0t00"/>
      <w:color w:val="auto"/>
      <w:lang w:val="en-US" w:bidi="ar-SA"/>
    </w:rPr>
  </w:style>
  <w:style w:type="paragraph" w:customStyle="1" w:styleId="CM24">
    <w:name w:val="CM24"/>
    <w:basedOn w:val="Default"/>
    <w:next w:val="Default"/>
    <w:uiPriority w:val="99"/>
    <w:rsid w:val="000A5C6F"/>
    <w:pPr>
      <w:widowControl w:val="0"/>
      <w:spacing w:line="323" w:lineRule="atLeast"/>
    </w:pPr>
    <w:rPr>
      <w:rFonts w:ascii="TTE11B84C0t00" w:eastAsia="Times New Roman" w:hAnsi="TTE11B84C0t00"/>
      <w:color w:val="auto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594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d.edu.au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dianes@scd.edu.au" TargetMode="Externa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Y:\Office%20Templates\Templates\Internal%20Document%20Blank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17967-19EF-47BE-BA4A-57939F8242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Internal Document Blank Template</Template>
  <TotalTime>67</TotalTime>
  <Pages>2</Pages>
  <Words>698</Words>
  <Characters>4275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CRQM Sales Playbook</vt:lpstr>
    </vt:vector>
  </TitlesOfParts>
  <Company>Nortel</Company>
  <LinksUpToDate>false</LinksUpToDate>
  <CharactersWithSpaces>4964</CharactersWithSpaces>
  <SharedDoc>false</SharedDoc>
  <HLinks>
    <vt:vector size="6" baseType="variant">
      <vt:variant>
        <vt:i4>196678</vt:i4>
      </vt:variant>
      <vt:variant>
        <vt:i4>0</vt:i4>
      </vt:variant>
      <vt:variant>
        <vt:i4>0</vt:i4>
      </vt:variant>
      <vt:variant>
        <vt:i4>5</vt:i4>
      </vt:variant>
      <vt:variant>
        <vt:lpwstr>http://www.scd.edu.au/Documents/Handbook_2009/2009_Sect5_Bachelor_Programs.pdf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CRQM Sales Playbook</dc:title>
  <dc:creator>neilh</dc:creator>
  <cp:lastModifiedBy>Diane Speed</cp:lastModifiedBy>
  <cp:revision>9</cp:revision>
  <cp:lastPrinted>2014-10-12T05:22:00Z</cp:lastPrinted>
  <dcterms:created xsi:type="dcterms:W3CDTF">2015-12-13T23:39:00Z</dcterms:created>
  <dcterms:modified xsi:type="dcterms:W3CDTF">2015-12-22T01:35:00Z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BizSphere_Propagate_Offering">
    <vt:lpwstr>0</vt:lpwstr>
  </property>
  <property fmtid="{D5CDD505-2E9C-101B-9397-08002B2CF9AE}" pid="4" name="Document Name">
    <vt:lpwstr>Template Service SoW v2.1</vt:lpwstr>
  </property>
  <property fmtid="{D5CDD505-2E9C-101B-9397-08002B2CF9AE}" pid="5" name="Document Abstract">
    <vt:lpwstr>Service Scope of Work template</vt:lpwstr>
  </property>
  <property fmtid="{D5CDD505-2E9C-101B-9397-08002B2CF9AE}" pid="6" name="BizSphere_Collateral_Type">
    <vt:lpwstr>6</vt:lpwstr>
  </property>
  <property fmtid="{D5CDD505-2E9C-101B-9397-08002B2CF9AE}" pid="7" name="BizSphere_Primary_RegionOffering">
    <vt:lpwstr>57;#Global</vt:lpwstr>
  </property>
  <property fmtid="{D5CDD505-2E9C-101B-9397-08002B2CF9AE}" pid="8" name="Target Audiences">
    <vt:lpwstr/>
  </property>
  <property fmtid="{D5CDD505-2E9C-101B-9397-08002B2CF9AE}" pid="9" name="BizSphere_Primary_Offering">
    <vt:lpwstr>2</vt:lpwstr>
  </property>
  <property fmtid="{D5CDD505-2E9C-101B-9397-08002B2CF9AE}" pid="10" name="BizSphere_DateEffective">
    <vt:lpwstr>2007-03-02T00:00:00Z</vt:lpwstr>
  </property>
  <property fmtid="{D5CDD505-2E9C-101B-9397-08002B2CF9AE}" pid="11" name="ContentType">
    <vt:lpwstr>Document</vt:lpwstr>
  </property>
  <property fmtid="{D5CDD505-2E9C-101B-9397-08002B2CF9AE}" pid="12" name="BizSphere_Propagate_Region">
    <vt:lpwstr>1</vt:lpwstr>
  </property>
  <property fmtid="{D5CDD505-2E9C-101B-9397-08002B2CF9AE}" pid="13" name="BizSphere_DateExpiry">
    <vt:lpwstr>2008-03-02T00:00:00Z</vt:lpwstr>
  </property>
  <property fmtid="{D5CDD505-2E9C-101B-9397-08002B2CF9AE}" pid="14" name="BizSphere_Display">
    <vt:lpwstr>0</vt:lpwstr>
  </property>
  <property fmtid="{D5CDD505-2E9C-101B-9397-08002B2CF9AE}" pid="15" name="Subject">
    <vt:lpwstr/>
  </property>
  <property fmtid="{D5CDD505-2E9C-101B-9397-08002B2CF9AE}" pid="16" name="Keywords">
    <vt:lpwstr/>
  </property>
  <property fmtid="{D5CDD505-2E9C-101B-9397-08002B2CF9AE}" pid="17" name="_Author">
    <vt:lpwstr>Adam Lynch</vt:lpwstr>
  </property>
  <property fmtid="{D5CDD505-2E9C-101B-9397-08002B2CF9AE}" pid="18" name="_Category">
    <vt:lpwstr/>
  </property>
  <property fmtid="{D5CDD505-2E9C-101B-9397-08002B2CF9AE}" pid="19" name="Categories">
    <vt:lpwstr/>
  </property>
  <property fmtid="{D5CDD505-2E9C-101B-9397-08002B2CF9AE}" pid="20" name="Approval Level">
    <vt:lpwstr/>
  </property>
  <property fmtid="{D5CDD505-2E9C-101B-9397-08002B2CF9AE}" pid="21" name="_Comments">
    <vt:lpwstr/>
  </property>
  <property fmtid="{D5CDD505-2E9C-101B-9397-08002B2CF9AE}" pid="22" name="Assigned To">
    <vt:lpwstr/>
  </property>
</Properties>
</file>